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309" w:rsidRDefault="004C2309" w:rsidP="009C3F0A">
      <w:pPr>
        <w:jc w:val="center"/>
        <w:rPr>
          <w:rFonts w:ascii="Times New Roman" w:hAnsi="Times New Roman" w:cs="Times New Roman"/>
          <w:b/>
          <w:sz w:val="24"/>
          <w:szCs w:val="24"/>
        </w:rPr>
      </w:pPr>
    </w:p>
    <w:p w:rsidR="000A6AAE" w:rsidRPr="0002581C" w:rsidRDefault="009C3F0A" w:rsidP="000E4F53">
      <w:pPr>
        <w:spacing w:after="0" w:line="240" w:lineRule="auto"/>
        <w:jc w:val="center"/>
        <w:rPr>
          <w:rFonts w:ascii="Times New Roman" w:hAnsi="Times New Roman" w:cs="Times New Roman"/>
          <w:b/>
          <w:sz w:val="20"/>
          <w:szCs w:val="20"/>
        </w:rPr>
      </w:pPr>
      <w:r w:rsidRPr="0002581C">
        <w:rPr>
          <w:rFonts w:ascii="Times New Roman" w:hAnsi="Times New Roman" w:cs="Times New Roman"/>
          <w:b/>
          <w:sz w:val="20"/>
          <w:szCs w:val="20"/>
        </w:rPr>
        <w:t>Администраци</w:t>
      </w:r>
      <w:r w:rsidR="00A91BAB" w:rsidRPr="0002581C">
        <w:rPr>
          <w:rFonts w:ascii="Times New Roman" w:hAnsi="Times New Roman" w:cs="Times New Roman"/>
          <w:b/>
          <w:sz w:val="20"/>
          <w:szCs w:val="20"/>
        </w:rPr>
        <w:t xml:space="preserve">я </w:t>
      </w:r>
    </w:p>
    <w:p w:rsidR="009C3F0A" w:rsidRPr="0002581C" w:rsidRDefault="00F71A47" w:rsidP="000E4F53">
      <w:pPr>
        <w:spacing w:after="0" w:line="240" w:lineRule="auto"/>
        <w:jc w:val="center"/>
        <w:rPr>
          <w:rFonts w:ascii="Times New Roman" w:hAnsi="Times New Roman" w:cs="Times New Roman"/>
          <w:b/>
          <w:sz w:val="20"/>
          <w:szCs w:val="20"/>
        </w:rPr>
      </w:pPr>
      <w:r w:rsidRPr="0002581C">
        <w:rPr>
          <w:rFonts w:ascii="Times New Roman" w:hAnsi="Times New Roman" w:cs="Times New Roman"/>
          <w:b/>
          <w:sz w:val="20"/>
          <w:szCs w:val="20"/>
        </w:rPr>
        <w:t>Рагозинского</w:t>
      </w:r>
      <w:r w:rsidR="009C3F0A" w:rsidRPr="0002581C">
        <w:rPr>
          <w:rFonts w:ascii="Times New Roman" w:hAnsi="Times New Roman" w:cs="Times New Roman"/>
          <w:b/>
          <w:sz w:val="20"/>
          <w:szCs w:val="20"/>
        </w:rPr>
        <w:t xml:space="preserve"> сельского поселения </w:t>
      </w:r>
    </w:p>
    <w:p w:rsidR="000A6AAE" w:rsidRPr="0002581C" w:rsidRDefault="000A6AAE" w:rsidP="000E4F53">
      <w:pPr>
        <w:spacing w:after="0" w:line="240" w:lineRule="auto"/>
        <w:jc w:val="center"/>
        <w:rPr>
          <w:rFonts w:ascii="Times New Roman" w:hAnsi="Times New Roman" w:cs="Times New Roman"/>
          <w:b/>
          <w:sz w:val="20"/>
          <w:szCs w:val="20"/>
        </w:rPr>
      </w:pPr>
      <w:r w:rsidRPr="0002581C">
        <w:rPr>
          <w:rFonts w:ascii="Times New Roman" w:hAnsi="Times New Roman" w:cs="Times New Roman"/>
          <w:b/>
          <w:sz w:val="20"/>
          <w:szCs w:val="20"/>
        </w:rPr>
        <w:t>Седельниковского муниципального</w:t>
      </w:r>
      <w:r w:rsidR="009C3F0A" w:rsidRPr="0002581C">
        <w:rPr>
          <w:rFonts w:ascii="Times New Roman" w:hAnsi="Times New Roman" w:cs="Times New Roman"/>
          <w:b/>
          <w:sz w:val="20"/>
          <w:szCs w:val="20"/>
        </w:rPr>
        <w:t xml:space="preserve"> района </w:t>
      </w:r>
    </w:p>
    <w:p w:rsidR="0071620A" w:rsidRPr="0002581C" w:rsidRDefault="000A6AAE" w:rsidP="000E4F53">
      <w:pPr>
        <w:spacing w:after="0" w:line="240" w:lineRule="auto"/>
        <w:jc w:val="center"/>
        <w:rPr>
          <w:rFonts w:ascii="Times New Roman" w:hAnsi="Times New Roman" w:cs="Times New Roman"/>
          <w:b/>
          <w:sz w:val="20"/>
          <w:szCs w:val="20"/>
        </w:rPr>
      </w:pPr>
      <w:r w:rsidRPr="0002581C">
        <w:rPr>
          <w:rFonts w:ascii="Times New Roman" w:hAnsi="Times New Roman" w:cs="Times New Roman"/>
          <w:b/>
          <w:sz w:val="20"/>
          <w:szCs w:val="20"/>
        </w:rPr>
        <w:t>Омской области</w:t>
      </w:r>
    </w:p>
    <w:p w:rsidR="004C2309" w:rsidRPr="0002581C" w:rsidRDefault="004C2309" w:rsidP="000E4F53">
      <w:pPr>
        <w:spacing w:after="0"/>
        <w:jc w:val="center"/>
        <w:rPr>
          <w:rFonts w:ascii="Times New Roman" w:hAnsi="Times New Roman" w:cs="Times New Roman"/>
          <w:b/>
          <w:sz w:val="20"/>
          <w:szCs w:val="20"/>
        </w:rPr>
      </w:pPr>
    </w:p>
    <w:p w:rsidR="004C2309" w:rsidRPr="0002581C" w:rsidRDefault="000E4F53" w:rsidP="00DE109B">
      <w:pPr>
        <w:spacing w:after="0"/>
        <w:jc w:val="center"/>
        <w:rPr>
          <w:rFonts w:ascii="Times New Roman" w:hAnsi="Times New Roman" w:cs="Times New Roman"/>
          <w:b/>
          <w:sz w:val="20"/>
          <w:szCs w:val="20"/>
        </w:rPr>
      </w:pPr>
      <w:r w:rsidRPr="0002581C">
        <w:rPr>
          <w:rFonts w:ascii="Times New Roman" w:hAnsi="Times New Roman" w:cs="Times New Roman"/>
          <w:b/>
          <w:sz w:val="20"/>
          <w:szCs w:val="20"/>
        </w:rPr>
        <w:t>ПОСТАНОВЛЕНИЕ</w:t>
      </w:r>
    </w:p>
    <w:p w:rsidR="005145E2" w:rsidRPr="0002581C" w:rsidRDefault="005145E2" w:rsidP="00DE109B">
      <w:pPr>
        <w:spacing w:after="0" w:line="240" w:lineRule="auto"/>
        <w:rPr>
          <w:rFonts w:ascii="Times New Roman" w:hAnsi="Times New Roman" w:cs="Times New Roman"/>
          <w:b/>
          <w:sz w:val="20"/>
          <w:szCs w:val="20"/>
        </w:rPr>
      </w:pPr>
    </w:p>
    <w:p w:rsidR="00A91BAB" w:rsidRPr="0002581C" w:rsidRDefault="00E9627B" w:rsidP="00DE109B">
      <w:pPr>
        <w:spacing w:after="0" w:line="240" w:lineRule="auto"/>
        <w:rPr>
          <w:rFonts w:ascii="Times New Roman" w:hAnsi="Times New Roman" w:cs="Times New Roman"/>
          <w:sz w:val="20"/>
          <w:szCs w:val="20"/>
        </w:rPr>
      </w:pPr>
      <w:r w:rsidRPr="0002581C">
        <w:rPr>
          <w:rFonts w:ascii="Times New Roman" w:hAnsi="Times New Roman" w:cs="Times New Roman"/>
          <w:sz w:val="20"/>
          <w:szCs w:val="20"/>
        </w:rPr>
        <w:t>от 3</w:t>
      </w:r>
      <w:r w:rsidR="000A6AAE" w:rsidRPr="0002581C">
        <w:rPr>
          <w:rFonts w:ascii="Times New Roman" w:hAnsi="Times New Roman" w:cs="Times New Roman"/>
          <w:sz w:val="20"/>
          <w:szCs w:val="20"/>
        </w:rPr>
        <w:t>0</w:t>
      </w:r>
      <w:r w:rsidRPr="0002581C">
        <w:rPr>
          <w:rFonts w:ascii="Times New Roman" w:hAnsi="Times New Roman" w:cs="Times New Roman"/>
          <w:sz w:val="20"/>
          <w:szCs w:val="20"/>
        </w:rPr>
        <w:t xml:space="preserve"> июня </w:t>
      </w:r>
      <w:r w:rsidR="004C2309" w:rsidRPr="0002581C">
        <w:rPr>
          <w:rFonts w:ascii="Times New Roman" w:hAnsi="Times New Roman" w:cs="Times New Roman"/>
          <w:sz w:val="20"/>
          <w:szCs w:val="20"/>
        </w:rPr>
        <w:t xml:space="preserve"> 20</w:t>
      </w:r>
      <w:r w:rsidR="005B22C9" w:rsidRPr="0002581C">
        <w:rPr>
          <w:rFonts w:ascii="Times New Roman" w:hAnsi="Times New Roman" w:cs="Times New Roman"/>
          <w:sz w:val="20"/>
          <w:szCs w:val="20"/>
        </w:rPr>
        <w:t>2</w:t>
      </w:r>
      <w:r w:rsidR="000A6AAE" w:rsidRPr="0002581C">
        <w:rPr>
          <w:rFonts w:ascii="Times New Roman" w:hAnsi="Times New Roman" w:cs="Times New Roman"/>
          <w:sz w:val="20"/>
          <w:szCs w:val="20"/>
        </w:rPr>
        <w:t>1</w:t>
      </w:r>
      <w:r w:rsidRPr="0002581C">
        <w:rPr>
          <w:rFonts w:ascii="Times New Roman" w:hAnsi="Times New Roman" w:cs="Times New Roman"/>
          <w:sz w:val="20"/>
          <w:szCs w:val="20"/>
        </w:rPr>
        <w:t xml:space="preserve"> года</w:t>
      </w:r>
      <w:r w:rsidR="008D2138" w:rsidRPr="0002581C">
        <w:rPr>
          <w:rFonts w:ascii="Times New Roman" w:hAnsi="Times New Roman" w:cs="Times New Roman"/>
          <w:sz w:val="20"/>
          <w:szCs w:val="20"/>
        </w:rPr>
        <w:tab/>
      </w:r>
      <w:r w:rsidR="008D2138" w:rsidRPr="0002581C">
        <w:rPr>
          <w:rFonts w:ascii="Times New Roman" w:hAnsi="Times New Roman" w:cs="Times New Roman"/>
          <w:sz w:val="20"/>
          <w:szCs w:val="20"/>
        </w:rPr>
        <w:tab/>
      </w:r>
      <w:r w:rsidR="00FF7509" w:rsidRPr="0002581C">
        <w:rPr>
          <w:rFonts w:ascii="Times New Roman" w:hAnsi="Times New Roman" w:cs="Times New Roman"/>
          <w:sz w:val="20"/>
          <w:szCs w:val="20"/>
        </w:rPr>
        <w:tab/>
      </w:r>
      <w:r w:rsidR="00985C46" w:rsidRPr="0002581C">
        <w:rPr>
          <w:rFonts w:ascii="Times New Roman" w:hAnsi="Times New Roman" w:cs="Times New Roman"/>
          <w:sz w:val="20"/>
          <w:szCs w:val="20"/>
        </w:rPr>
        <w:tab/>
      </w:r>
      <w:r w:rsidR="004C2309" w:rsidRPr="0002581C">
        <w:rPr>
          <w:rFonts w:ascii="Times New Roman" w:hAnsi="Times New Roman" w:cs="Times New Roman"/>
          <w:sz w:val="20"/>
          <w:szCs w:val="20"/>
        </w:rPr>
        <w:t xml:space="preserve">с. </w:t>
      </w:r>
      <w:r w:rsidR="00202227" w:rsidRPr="0002581C">
        <w:rPr>
          <w:rFonts w:ascii="Times New Roman" w:hAnsi="Times New Roman" w:cs="Times New Roman"/>
          <w:sz w:val="20"/>
          <w:szCs w:val="20"/>
        </w:rPr>
        <w:t>Рагозино</w:t>
      </w:r>
      <w:r w:rsidR="004C2309" w:rsidRPr="0002581C">
        <w:rPr>
          <w:rFonts w:ascii="Times New Roman" w:hAnsi="Times New Roman" w:cs="Times New Roman"/>
          <w:sz w:val="20"/>
          <w:szCs w:val="20"/>
        </w:rPr>
        <w:tab/>
      </w:r>
      <w:r w:rsidR="008D2138" w:rsidRPr="0002581C">
        <w:rPr>
          <w:rFonts w:ascii="Times New Roman" w:hAnsi="Times New Roman" w:cs="Times New Roman"/>
          <w:sz w:val="20"/>
          <w:szCs w:val="20"/>
        </w:rPr>
        <w:tab/>
      </w:r>
      <w:r w:rsidR="00985C46" w:rsidRPr="0002581C">
        <w:rPr>
          <w:rFonts w:ascii="Times New Roman" w:hAnsi="Times New Roman" w:cs="Times New Roman"/>
          <w:sz w:val="20"/>
          <w:szCs w:val="20"/>
        </w:rPr>
        <w:tab/>
      </w:r>
      <w:r w:rsidR="004C2309" w:rsidRPr="0002581C">
        <w:rPr>
          <w:rFonts w:ascii="Times New Roman" w:hAnsi="Times New Roman" w:cs="Times New Roman"/>
          <w:sz w:val="20"/>
          <w:szCs w:val="20"/>
        </w:rPr>
        <w:tab/>
      </w:r>
      <w:r w:rsidR="004C2309" w:rsidRPr="0002581C">
        <w:rPr>
          <w:rFonts w:ascii="Times New Roman" w:hAnsi="Times New Roman" w:cs="Times New Roman"/>
          <w:sz w:val="20"/>
          <w:szCs w:val="20"/>
        </w:rPr>
        <w:tab/>
        <w:t>№</w:t>
      </w:r>
      <w:r w:rsidRPr="0002581C">
        <w:rPr>
          <w:rFonts w:ascii="Times New Roman" w:hAnsi="Times New Roman" w:cs="Times New Roman"/>
          <w:sz w:val="20"/>
          <w:szCs w:val="20"/>
        </w:rPr>
        <w:t xml:space="preserve"> 49</w:t>
      </w:r>
    </w:p>
    <w:p w:rsidR="008D2138" w:rsidRPr="0002581C" w:rsidRDefault="008D2138" w:rsidP="00DE109B">
      <w:pPr>
        <w:spacing w:after="0" w:line="240" w:lineRule="auto"/>
        <w:rPr>
          <w:rFonts w:ascii="Times New Roman" w:hAnsi="Times New Roman" w:cs="Times New Roman"/>
          <w:sz w:val="20"/>
          <w:szCs w:val="20"/>
        </w:rPr>
      </w:pPr>
    </w:p>
    <w:p w:rsidR="008D2138" w:rsidRPr="0002581C" w:rsidRDefault="0022247F" w:rsidP="0022247F">
      <w:pPr>
        <w:spacing w:after="0" w:line="240" w:lineRule="auto"/>
        <w:ind w:firstLine="567"/>
        <w:jc w:val="center"/>
        <w:rPr>
          <w:rFonts w:ascii="Times New Roman" w:hAnsi="Times New Roman" w:cs="Times New Roman"/>
          <w:b/>
          <w:bCs/>
          <w:sz w:val="20"/>
          <w:szCs w:val="20"/>
        </w:rPr>
      </w:pPr>
      <w:r w:rsidRPr="0002581C">
        <w:rPr>
          <w:rFonts w:ascii="Times New Roman" w:hAnsi="Times New Roman"/>
          <w:b/>
          <w:sz w:val="20"/>
          <w:szCs w:val="20"/>
        </w:rPr>
        <w:t xml:space="preserve">Об утверждении административного регламента по предоставлению муниципальной услуги «Перераспределение земель и (или) земельных участков, находящихся в муниципальной собственности </w:t>
      </w:r>
      <w:r w:rsidR="000A6AAE" w:rsidRPr="0002581C">
        <w:rPr>
          <w:rFonts w:ascii="Times New Roman" w:hAnsi="Times New Roman"/>
          <w:b/>
          <w:sz w:val="20"/>
          <w:szCs w:val="20"/>
        </w:rPr>
        <w:t>Рагозинского</w:t>
      </w:r>
      <w:r w:rsidRPr="0002581C">
        <w:rPr>
          <w:rFonts w:ascii="Times New Roman" w:hAnsi="Times New Roman"/>
          <w:b/>
          <w:sz w:val="20"/>
          <w:szCs w:val="20"/>
        </w:rPr>
        <w:t xml:space="preserve"> сельского поселения</w:t>
      </w:r>
      <w:r w:rsidR="000A6AAE" w:rsidRPr="0002581C">
        <w:rPr>
          <w:rFonts w:ascii="Times New Roman" w:hAnsi="Times New Roman"/>
          <w:b/>
          <w:sz w:val="20"/>
          <w:szCs w:val="20"/>
        </w:rPr>
        <w:t xml:space="preserve"> Седельниковского муниципального</w:t>
      </w:r>
      <w:r w:rsidRPr="0002581C">
        <w:rPr>
          <w:rFonts w:ascii="Times New Roman" w:hAnsi="Times New Roman"/>
          <w:b/>
          <w:sz w:val="20"/>
          <w:szCs w:val="20"/>
        </w:rPr>
        <w:t xml:space="preserve"> района </w:t>
      </w:r>
      <w:r w:rsidR="000A6AAE" w:rsidRPr="0002581C">
        <w:rPr>
          <w:rFonts w:ascii="Times New Roman" w:hAnsi="Times New Roman"/>
          <w:b/>
          <w:sz w:val="20"/>
          <w:szCs w:val="20"/>
        </w:rPr>
        <w:t>Омской</w:t>
      </w:r>
      <w:r w:rsidRPr="0002581C">
        <w:rPr>
          <w:rFonts w:ascii="Times New Roman" w:hAnsi="Times New Roman"/>
          <w:b/>
          <w:sz w:val="20"/>
          <w:szCs w:val="20"/>
        </w:rPr>
        <w:t xml:space="preserve"> </w:t>
      </w:r>
      <w:r w:rsidR="000A6AAE" w:rsidRPr="0002581C">
        <w:rPr>
          <w:rFonts w:ascii="Times New Roman" w:hAnsi="Times New Roman"/>
          <w:b/>
          <w:sz w:val="20"/>
          <w:szCs w:val="20"/>
        </w:rPr>
        <w:t>области</w:t>
      </w:r>
      <w:r w:rsidRPr="0002581C">
        <w:rPr>
          <w:rFonts w:ascii="Times New Roman" w:hAnsi="Times New Roman"/>
          <w:b/>
          <w:sz w:val="20"/>
          <w:szCs w:val="20"/>
        </w:rPr>
        <w:t>, и земельных участков, находящихся в частной собственности</w:t>
      </w:r>
      <w:r w:rsidR="00E6784B" w:rsidRPr="0002581C">
        <w:rPr>
          <w:rFonts w:ascii="Times New Roman" w:hAnsi="Times New Roman"/>
          <w:b/>
          <w:sz w:val="20"/>
          <w:szCs w:val="20"/>
        </w:rPr>
        <w:t>»</w:t>
      </w:r>
      <w:bookmarkStart w:id="0" w:name="_GoBack"/>
      <w:bookmarkEnd w:id="0"/>
    </w:p>
    <w:p w:rsidR="008D2138" w:rsidRPr="0002581C" w:rsidRDefault="008D2138" w:rsidP="00DE109B">
      <w:pPr>
        <w:spacing w:after="0" w:line="240" w:lineRule="auto"/>
        <w:ind w:firstLine="567"/>
        <w:jc w:val="both"/>
        <w:rPr>
          <w:b/>
          <w:bCs/>
          <w:sz w:val="20"/>
          <w:szCs w:val="20"/>
        </w:rPr>
      </w:pPr>
    </w:p>
    <w:p w:rsidR="00985C46" w:rsidRPr="0002581C" w:rsidRDefault="00985C46" w:rsidP="0011404A">
      <w:pPr>
        <w:spacing w:after="0" w:line="240" w:lineRule="auto"/>
        <w:ind w:firstLine="567"/>
        <w:jc w:val="both"/>
        <w:rPr>
          <w:rStyle w:val="a9"/>
          <w:rFonts w:ascii="Times New Roman" w:hAnsi="Times New Roman"/>
          <w:sz w:val="20"/>
          <w:szCs w:val="20"/>
        </w:rPr>
      </w:pPr>
      <w:r w:rsidRPr="0002581C">
        <w:rPr>
          <w:rStyle w:val="a9"/>
          <w:rFonts w:ascii="Times New Roman" w:hAnsi="Times New Roman"/>
          <w:sz w:val="20"/>
          <w:szCs w:val="20"/>
        </w:rPr>
        <w:t>Руководствуясь Фе</w:t>
      </w:r>
      <w:r w:rsidR="001815B6" w:rsidRPr="0002581C">
        <w:rPr>
          <w:rStyle w:val="a9"/>
          <w:rFonts w:ascii="Times New Roman" w:hAnsi="Times New Roman"/>
          <w:sz w:val="20"/>
          <w:szCs w:val="20"/>
        </w:rPr>
        <w:t>деральным законом от 27.07.2010 №</w:t>
      </w:r>
      <w:r w:rsidRPr="0002581C">
        <w:rPr>
          <w:rStyle w:val="a9"/>
          <w:rFonts w:ascii="Times New Roman" w:hAnsi="Times New Roman"/>
          <w:sz w:val="20"/>
          <w:szCs w:val="20"/>
        </w:rPr>
        <w:t xml:space="preserve">210-ФЗ “Об организации предоставления государственных и муниципальных услуг”, в соответствии с Федеральным законом от 06.10.2003 № 131-ФЗ “Об общих принципах организации местного самоуправления в Российской Федерации”, Уставом </w:t>
      </w:r>
      <w:r w:rsidR="000A6AAE" w:rsidRPr="0002581C">
        <w:rPr>
          <w:rStyle w:val="a9"/>
          <w:rFonts w:ascii="Times New Roman" w:hAnsi="Times New Roman"/>
          <w:sz w:val="20"/>
          <w:szCs w:val="20"/>
        </w:rPr>
        <w:t>Рагозинского</w:t>
      </w:r>
      <w:r w:rsidRPr="0002581C">
        <w:rPr>
          <w:rStyle w:val="a9"/>
          <w:rFonts w:ascii="Times New Roman" w:hAnsi="Times New Roman"/>
          <w:sz w:val="20"/>
          <w:szCs w:val="20"/>
        </w:rPr>
        <w:t xml:space="preserve"> сельского поселения, администрация </w:t>
      </w:r>
      <w:r w:rsidR="000A6AAE" w:rsidRPr="0002581C">
        <w:rPr>
          <w:rStyle w:val="a9"/>
          <w:rFonts w:ascii="Times New Roman" w:hAnsi="Times New Roman"/>
          <w:sz w:val="20"/>
          <w:szCs w:val="20"/>
        </w:rPr>
        <w:t>Рагозинского</w:t>
      </w:r>
      <w:r w:rsidRPr="0002581C">
        <w:rPr>
          <w:rStyle w:val="a9"/>
          <w:rFonts w:ascii="Times New Roman" w:hAnsi="Times New Roman"/>
          <w:sz w:val="20"/>
          <w:szCs w:val="20"/>
        </w:rPr>
        <w:t xml:space="preserve"> сельского поселения</w:t>
      </w:r>
    </w:p>
    <w:p w:rsidR="00315F6A" w:rsidRPr="0002581C" w:rsidRDefault="00315F6A" w:rsidP="00985C46">
      <w:pPr>
        <w:spacing w:after="0" w:line="240" w:lineRule="auto"/>
        <w:ind w:firstLine="567"/>
        <w:jc w:val="both"/>
        <w:rPr>
          <w:rFonts w:ascii="Times New Roman" w:hAnsi="Times New Roman" w:cs="Times New Roman"/>
          <w:sz w:val="20"/>
          <w:szCs w:val="20"/>
        </w:rPr>
      </w:pPr>
    </w:p>
    <w:p w:rsidR="00EC795B" w:rsidRPr="0002581C" w:rsidRDefault="00EC795B" w:rsidP="002126D6">
      <w:pPr>
        <w:spacing w:after="0" w:line="240" w:lineRule="auto"/>
        <w:ind w:firstLine="567"/>
        <w:jc w:val="center"/>
        <w:rPr>
          <w:rFonts w:ascii="Times New Roman" w:hAnsi="Times New Roman" w:cs="Times New Roman"/>
          <w:b/>
          <w:sz w:val="20"/>
          <w:szCs w:val="20"/>
        </w:rPr>
      </w:pPr>
      <w:r w:rsidRPr="0002581C">
        <w:rPr>
          <w:rFonts w:ascii="Times New Roman" w:hAnsi="Times New Roman" w:cs="Times New Roman"/>
          <w:b/>
          <w:sz w:val="20"/>
          <w:szCs w:val="20"/>
        </w:rPr>
        <w:t>ПОСТАНОВЛЯЕТ:</w:t>
      </w:r>
    </w:p>
    <w:p w:rsidR="00EC795B" w:rsidRPr="0002581C" w:rsidRDefault="00EC795B" w:rsidP="00DE109B">
      <w:pPr>
        <w:spacing w:after="0" w:line="240" w:lineRule="auto"/>
        <w:ind w:firstLine="567"/>
        <w:jc w:val="both"/>
        <w:rPr>
          <w:rFonts w:ascii="Times New Roman" w:hAnsi="Times New Roman" w:cs="Times New Roman"/>
          <w:b/>
          <w:sz w:val="20"/>
          <w:szCs w:val="20"/>
        </w:rPr>
      </w:pPr>
    </w:p>
    <w:p w:rsidR="0022247F" w:rsidRPr="0002581C" w:rsidRDefault="00C7011D" w:rsidP="0011404A">
      <w:pPr>
        <w:spacing w:after="0" w:line="240" w:lineRule="auto"/>
        <w:ind w:firstLine="567"/>
        <w:jc w:val="both"/>
        <w:rPr>
          <w:rFonts w:ascii="Times New Roman" w:hAnsi="Times New Roman"/>
          <w:sz w:val="20"/>
          <w:szCs w:val="20"/>
        </w:rPr>
      </w:pPr>
      <w:bookmarkStart w:id="1" w:name="sub_1"/>
      <w:r w:rsidRPr="0002581C">
        <w:rPr>
          <w:rFonts w:ascii="Times New Roman" w:hAnsi="Times New Roman" w:cs="Times New Roman"/>
          <w:sz w:val="20"/>
          <w:szCs w:val="20"/>
        </w:rPr>
        <w:t xml:space="preserve">1. </w:t>
      </w:r>
      <w:bookmarkEnd w:id="1"/>
      <w:r w:rsidR="0022247F" w:rsidRPr="0002581C">
        <w:rPr>
          <w:rFonts w:ascii="Times New Roman" w:hAnsi="Times New Roman"/>
          <w:sz w:val="20"/>
          <w:szCs w:val="20"/>
        </w:rPr>
        <w:t xml:space="preserve">Утвердить Административный регламент по предоставлению муниципальной услуги «Перераспределение земель и (или) земельных участков, находящихся в муниципальной собственности </w:t>
      </w:r>
      <w:r w:rsidR="000A6AAE" w:rsidRPr="0002581C">
        <w:rPr>
          <w:rFonts w:ascii="Times New Roman" w:hAnsi="Times New Roman"/>
          <w:sz w:val="20"/>
          <w:szCs w:val="20"/>
        </w:rPr>
        <w:t>Рагозинского</w:t>
      </w:r>
      <w:r w:rsidR="0022247F" w:rsidRPr="0002581C">
        <w:rPr>
          <w:rFonts w:ascii="Times New Roman" w:hAnsi="Times New Roman"/>
          <w:sz w:val="20"/>
          <w:szCs w:val="20"/>
        </w:rPr>
        <w:t xml:space="preserve"> сельского поселения</w:t>
      </w:r>
      <w:r w:rsidR="000A6AAE" w:rsidRPr="0002581C">
        <w:rPr>
          <w:rFonts w:ascii="Times New Roman" w:hAnsi="Times New Roman"/>
          <w:sz w:val="20"/>
          <w:szCs w:val="20"/>
        </w:rPr>
        <w:t xml:space="preserve"> Седельниковского муниципального</w:t>
      </w:r>
      <w:r w:rsidR="0022247F" w:rsidRPr="0002581C">
        <w:rPr>
          <w:rFonts w:ascii="Times New Roman" w:hAnsi="Times New Roman"/>
          <w:sz w:val="20"/>
          <w:szCs w:val="20"/>
        </w:rPr>
        <w:t xml:space="preserve"> района </w:t>
      </w:r>
      <w:r w:rsidR="000A6AAE" w:rsidRPr="0002581C">
        <w:rPr>
          <w:rFonts w:ascii="Times New Roman" w:hAnsi="Times New Roman"/>
          <w:sz w:val="20"/>
          <w:szCs w:val="20"/>
        </w:rPr>
        <w:t>Омской области</w:t>
      </w:r>
      <w:r w:rsidR="0022247F" w:rsidRPr="0002581C">
        <w:rPr>
          <w:rFonts w:ascii="Times New Roman" w:hAnsi="Times New Roman"/>
          <w:sz w:val="20"/>
          <w:szCs w:val="20"/>
        </w:rPr>
        <w:t>, и земельных участков, находящихся в частной собственности» согласно приложению.</w:t>
      </w:r>
    </w:p>
    <w:p w:rsidR="00A41D49" w:rsidRPr="0002581C" w:rsidRDefault="005913D0" w:rsidP="005913D0">
      <w:pPr>
        <w:spacing w:after="0" w:line="240" w:lineRule="auto"/>
        <w:ind w:firstLine="567"/>
        <w:jc w:val="both"/>
        <w:rPr>
          <w:rFonts w:ascii="Times New Roman" w:hAnsi="Times New Roman" w:cs="Times New Roman"/>
          <w:iCs/>
          <w:sz w:val="20"/>
          <w:szCs w:val="20"/>
        </w:rPr>
      </w:pPr>
      <w:r w:rsidRPr="0002581C">
        <w:rPr>
          <w:rFonts w:ascii="Times New Roman" w:hAnsi="Times New Roman" w:cs="Times New Roman"/>
          <w:sz w:val="20"/>
          <w:szCs w:val="20"/>
        </w:rPr>
        <w:t>2</w:t>
      </w:r>
      <w:r w:rsidR="00A41D49" w:rsidRPr="0002581C">
        <w:rPr>
          <w:rFonts w:ascii="Times New Roman" w:hAnsi="Times New Roman" w:cs="Times New Roman"/>
          <w:sz w:val="20"/>
          <w:szCs w:val="20"/>
        </w:rPr>
        <w:t xml:space="preserve">. </w:t>
      </w:r>
      <w:r w:rsidR="00A41D49" w:rsidRPr="0002581C">
        <w:rPr>
          <w:rFonts w:ascii="Times New Roman" w:hAnsi="Times New Roman" w:cs="Times New Roman"/>
          <w:iCs/>
          <w:sz w:val="20"/>
          <w:szCs w:val="20"/>
        </w:rPr>
        <w:t xml:space="preserve">Обнародовать данное постановление путем </w:t>
      </w:r>
      <w:r w:rsidR="000A6AAE" w:rsidRPr="0002581C">
        <w:rPr>
          <w:rFonts w:ascii="Times New Roman" w:hAnsi="Times New Roman" w:cs="Times New Roman"/>
          <w:iCs/>
          <w:sz w:val="20"/>
          <w:szCs w:val="20"/>
        </w:rPr>
        <w:t xml:space="preserve">опубликование его в Муниципальном вестнике Рагозинского сельского поселения и </w:t>
      </w:r>
      <w:r w:rsidR="00A41D49" w:rsidRPr="0002581C">
        <w:rPr>
          <w:rFonts w:ascii="Times New Roman" w:hAnsi="Times New Roman" w:cs="Times New Roman"/>
          <w:iCs/>
          <w:sz w:val="20"/>
          <w:szCs w:val="20"/>
        </w:rPr>
        <w:t xml:space="preserve">размещения на официальном сайте </w:t>
      </w:r>
      <w:r w:rsidR="000A6AAE" w:rsidRPr="0002581C">
        <w:rPr>
          <w:rFonts w:ascii="Times New Roman" w:hAnsi="Times New Roman" w:cs="Times New Roman"/>
          <w:iCs/>
          <w:sz w:val="20"/>
          <w:szCs w:val="20"/>
        </w:rPr>
        <w:t>Рагозинского</w:t>
      </w:r>
      <w:r w:rsidR="008A5CC1" w:rsidRPr="0002581C">
        <w:rPr>
          <w:rFonts w:ascii="Times New Roman" w:hAnsi="Times New Roman" w:cs="Times New Roman"/>
          <w:iCs/>
          <w:sz w:val="20"/>
          <w:szCs w:val="20"/>
        </w:rPr>
        <w:t xml:space="preserve"> сельского поселения </w:t>
      </w:r>
      <w:r w:rsidR="000A6AAE" w:rsidRPr="0002581C">
        <w:rPr>
          <w:rFonts w:ascii="Times New Roman" w:hAnsi="Times New Roman" w:cs="Times New Roman"/>
          <w:iCs/>
          <w:sz w:val="20"/>
          <w:szCs w:val="20"/>
        </w:rPr>
        <w:t>в сети Интернет.</w:t>
      </w:r>
    </w:p>
    <w:p w:rsidR="00EC795B" w:rsidRPr="0002581C" w:rsidRDefault="005913D0" w:rsidP="005913D0">
      <w:pPr>
        <w:spacing w:after="0" w:line="240" w:lineRule="auto"/>
        <w:ind w:firstLine="567"/>
        <w:jc w:val="both"/>
        <w:rPr>
          <w:rFonts w:ascii="Times New Roman" w:hAnsi="Times New Roman" w:cs="Times New Roman"/>
          <w:sz w:val="20"/>
          <w:szCs w:val="20"/>
        </w:rPr>
      </w:pPr>
      <w:r w:rsidRPr="0002581C">
        <w:rPr>
          <w:rFonts w:ascii="Times New Roman" w:hAnsi="Times New Roman" w:cs="Times New Roman"/>
          <w:sz w:val="20"/>
          <w:szCs w:val="20"/>
        </w:rPr>
        <w:t>3</w:t>
      </w:r>
      <w:r w:rsidR="00EC795B" w:rsidRPr="0002581C">
        <w:rPr>
          <w:rFonts w:ascii="Times New Roman" w:hAnsi="Times New Roman" w:cs="Times New Roman"/>
          <w:sz w:val="20"/>
          <w:szCs w:val="20"/>
        </w:rPr>
        <w:t>. Настоящее постановление вступает в силу с момента его обнародования.</w:t>
      </w:r>
    </w:p>
    <w:p w:rsidR="00A5258B" w:rsidRPr="0002581C" w:rsidRDefault="00A5258B" w:rsidP="00DE109B">
      <w:pPr>
        <w:tabs>
          <w:tab w:val="left" w:pos="2820"/>
        </w:tabs>
        <w:spacing w:after="0" w:line="240" w:lineRule="auto"/>
        <w:rPr>
          <w:rFonts w:ascii="Times New Roman" w:hAnsi="Times New Roman" w:cs="Times New Roman"/>
          <w:sz w:val="20"/>
          <w:szCs w:val="20"/>
        </w:rPr>
      </w:pPr>
    </w:p>
    <w:p w:rsidR="00BF03C8" w:rsidRPr="0002581C" w:rsidRDefault="00E96F3A" w:rsidP="000A6AAE">
      <w:pPr>
        <w:tabs>
          <w:tab w:val="left" w:pos="2820"/>
        </w:tabs>
        <w:spacing w:after="0" w:line="240" w:lineRule="auto"/>
        <w:jc w:val="both"/>
        <w:rPr>
          <w:rFonts w:ascii="Times New Roman" w:hAnsi="Times New Roman" w:cs="Times New Roman"/>
          <w:sz w:val="20"/>
          <w:szCs w:val="20"/>
        </w:rPr>
      </w:pPr>
      <w:r w:rsidRPr="0002581C">
        <w:rPr>
          <w:rFonts w:ascii="Times New Roman" w:hAnsi="Times New Roman" w:cs="Times New Roman"/>
          <w:sz w:val="20"/>
          <w:szCs w:val="20"/>
        </w:rPr>
        <w:t xml:space="preserve">Глава </w:t>
      </w:r>
      <w:r w:rsidR="000A6AAE" w:rsidRPr="0002581C">
        <w:rPr>
          <w:rFonts w:ascii="Times New Roman" w:hAnsi="Times New Roman" w:cs="Times New Roman"/>
          <w:sz w:val="20"/>
          <w:szCs w:val="20"/>
        </w:rPr>
        <w:t>Рагозинского</w:t>
      </w:r>
      <w:r w:rsidRPr="0002581C">
        <w:rPr>
          <w:rFonts w:ascii="Times New Roman" w:hAnsi="Times New Roman" w:cs="Times New Roman"/>
          <w:sz w:val="20"/>
          <w:szCs w:val="20"/>
        </w:rPr>
        <w:t xml:space="preserve"> </w:t>
      </w:r>
    </w:p>
    <w:p w:rsidR="0090032F" w:rsidRPr="0002581C" w:rsidRDefault="00E96F3A" w:rsidP="000A6AAE">
      <w:pPr>
        <w:tabs>
          <w:tab w:val="left" w:pos="2820"/>
        </w:tabs>
        <w:spacing w:after="0" w:line="240" w:lineRule="auto"/>
        <w:jc w:val="both"/>
        <w:rPr>
          <w:rFonts w:ascii="Times New Roman" w:hAnsi="Times New Roman" w:cs="Times New Roman"/>
          <w:sz w:val="20"/>
          <w:szCs w:val="20"/>
        </w:rPr>
        <w:sectPr w:rsidR="0090032F" w:rsidRPr="0002581C" w:rsidSect="00DE109B">
          <w:pgSz w:w="11906" w:h="16838"/>
          <w:pgMar w:top="1134" w:right="567" w:bottom="1134" w:left="1134" w:header="709" w:footer="709" w:gutter="0"/>
          <w:cols w:space="708"/>
          <w:docGrid w:linePitch="360"/>
        </w:sectPr>
      </w:pPr>
      <w:r w:rsidRPr="0002581C">
        <w:rPr>
          <w:rFonts w:ascii="Times New Roman" w:hAnsi="Times New Roman" w:cs="Times New Roman"/>
          <w:sz w:val="20"/>
          <w:szCs w:val="20"/>
        </w:rPr>
        <w:t>сельского поселения</w:t>
      </w:r>
      <w:r w:rsidR="000A6AAE" w:rsidRPr="0002581C">
        <w:rPr>
          <w:rFonts w:ascii="Times New Roman" w:hAnsi="Times New Roman" w:cs="Times New Roman"/>
          <w:sz w:val="20"/>
          <w:szCs w:val="20"/>
        </w:rPr>
        <w:tab/>
      </w:r>
      <w:r w:rsidR="000A6AAE" w:rsidRPr="0002581C">
        <w:rPr>
          <w:rFonts w:ascii="Times New Roman" w:hAnsi="Times New Roman" w:cs="Times New Roman"/>
          <w:sz w:val="20"/>
          <w:szCs w:val="20"/>
        </w:rPr>
        <w:tab/>
      </w:r>
      <w:r w:rsidR="000A6AAE" w:rsidRPr="0002581C">
        <w:rPr>
          <w:rFonts w:ascii="Times New Roman" w:hAnsi="Times New Roman" w:cs="Times New Roman"/>
          <w:sz w:val="20"/>
          <w:szCs w:val="20"/>
        </w:rPr>
        <w:tab/>
        <w:t xml:space="preserve">                   М.Н.Барановский</w:t>
      </w:r>
    </w:p>
    <w:p w:rsidR="008A5CC1" w:rsidRPr="000A6AAE" w:rsidRDefault="008A5CC1" w:rsidP="008A5CC1">
      <w:pPr>
        <w:autoSpaceDE w:val="0"/>
        <w:autoSpaceDN w:val="0"/>
        <w:adjustRightInd w:val="0"/>
        <w:spacing w:after="0" w:line="240" w:lineRule="auto"/>
        <w:ind w:firstLine="698"/>
        <w:jc w:val="right"/>
        <w:rPr>
          <w:rFonts w:ascii="Times New Roman" w:eastAsia="Times New Roman" w:hAnsi="Times New Roman" w:cs="Times New Roman"/>
          <w:bCs/>
          <w:sz w:val="20"/>
          <w:szCs w:val="20"/>
        </w:rPr>
      </w:pPr>
      <w:r w:rsidRPr="000A6AAE">
        <w:rPr>
          <w:rFonts w:ascii="Times New Roman" w:eastAsia="Times New Roman" w:hAnsi="Times New Roman" w:cs="Times New Roman"/>
          <w:bCs/>
          <w:sz w:val="20"/>
          <w:szCs w:val="20"/>
        </w:rPr>
        <w:lastRenderedPageBreak/>
        <w:t>Приложение</w:t>
      </w:r>
    </w:p>
    <w:p w:rsidR="008A5CC1" w:rsidRPr="000A6AAE" w:rsidRDefault="008A5CC1" w:rsidP="008A5CC1">
      <w:pPr>
        <w:autoSpaceDE w:val="0"/>
        <w:autoSpaceDN w:val="0"/>
        <w:adjustRightInd w:val="0"/>
        <w:spacing w:after="0" w:line="240" w:lineRule="auto"/>
        <w:ind w:firstLine="698"/>
        <w:jc w:val="right"/>
        <w:rPr>
          <w:rFonts w:ascii="Times New Roman" w:eastAsia="Times New Roman" w:hAnsi="Times New Roman" w:cs="Times New Roman"/>
          <w:bCs/>
          <w:sz w:val="20"/>
          <w:szCs w:val="20"/>
        </w:rPr>
      </w:pPr>
      <w:r w:rsidRPr="000A6AAE">
        <w:rPr>
          <w:rFonts w:ascii="Times New Roman" w:eastAsia="Times New Roman" w:hAnsi="Times New Roman" w:cs="Times New Roman"/>
          <w:bCs/>
          <w:sz w:val="20"/>
          <w:szCs w:val="20"/>
        </w:rPr>
        <w:t xml:space="preserve"> к </w:t>
      </w:r>
      <w:r w:rsidRPr="000A6AAE">
        <w:rPr>
          <w:rFonts w:ascii="Times New Roman" w:eastAsia="Times New Roman" w:hAnsi="Times New Roman" w:cs="Times New Roman"/>
          <w:sz w:val="20"/>
          <w:szCs w:val="20"/>
        </w:rPr>
        <w:t>постановлению</w:t>
      </w:r>
    </w:p>
    <w:p w:rsidR="00985C46" w:rsidRPr="000A6AAE" w:rsidRDefault="008A5CC1" w:rsidP="008A5CC1">
      <w:pPr>
        <w:autoSpaceDE w:val="0"/>
        <w:autoSpaceDN w:val="0"/>
        <w:adjustRightInd w:val="0"/>
        <w:spacing w:after="0" w:line="240" w:lineRule="auto"/>
        <w:ind w:firstLine="698"/>
        <w:jc w:val="right"/>
        <w:rPr>
          <w:rFonts w:ascii="Times New Roman" w:eastAsia="Times New Roman" w:hAnsi="Times New Roman" w:cs="Times New Roman"/>
          <w:bCs/>
          <w:sz w:val="20"/>
          <w:szCs w:val="20"/>
        </w:rPr>
      </w:pPr>
      <w:r w:rsidRPr="000A6AAE">
        <w:rPr>
          <w:rFonts w:ascii="Times New Roman" w:eastAsia="Times New Roman" w:hAnsi="Times New Roman" w:cs="Times New Roman"/>
          <w:bCs/>
          <w:sz w:val="20"/>
          <w:szCs w:val="20"/>
        </w:rPr>
        <w:t>Администрации</w:t>
      </w:r>
    </w:p>
    <w:p w:rsidR="008A5CC1" w:rsidRPr="000A6AAE" w:rsidRDefault="000A6AAE" w:rsidP="008A5CC1">
      <w:pPr>
        <w:autoSpaceDE w:val="0"/>
        <w:autoSpaceDN w:val="0"/>
        <w:adjustRightInd w:val="0"/>
        <w:spacing w:after="0" w:line="240" w:lineRule="auto"/>
        <w:ind w:firstLine="698"/>
        <w:jc w:val="right"/>
        <w:rPr>
          <w:rFonts w:ascii="Times New Roman" w:eastAsia="Times New Roman" w:hAnsi="Times New Roman" w:cs="Times New Roman"/>
          <w:bCs/>
          <w:sz w:val="20"/>
          <w:szCs w:val="20"/>
        </w:rPr>
      </w:pPr>
      <w:r w:rsidRPr="000A6AAE">
        <w:rPr>
          <w:rFonts w:ascii="Times New Roman" w:eastAsia="Times New Roman" w:hAnsi="Times New Roman" w:cs="Times New Roman"/>
          <w:bCs/>
          <w:sz w:val="20"/>
          <w:szCs w:val="20"/>
        </w:rPr>
        <w:t>Рагозинского</w:t>
      </w:r>
      <w:r w:rsidR="008A5CC1" w:rsidRPr="000A6AAE">
        <w:rPr>
          <w:rFonts w:ascii="Times New Roman" w:eastAsia="Times New Roman" w:hAnsi="Times New Roman" w:cs="Times New Roman"/>
          <w:bCs/>
          <w:sz w:val="20"/>
          <w:szCs w:val="20"/>
        </w:rPr>
        <w:t xml:space="preserve"> сельского поселения</w:t>
      </w:r>
    </w:p>
    <w:p w:rsidR="00985C46" w:rsidRPr="000A6AAE" w:rsidRDefault="008A5CC1" w:rsidP="0022247F">
      <w:pPr>
        <w:autoSpaceDE w:val="0"/>
        <w:autoSpaceDN w:val="0"/>
        <w:adjustRightInd w:val="0"/>
        <w:spacing w:after="0" w:line="240" w:lineRule="auto"/>
        <w:ind w:firstLine="698"/>
        <w:jc w:val="right"/>
        <w:rPr>
          <w:rFonts w:ascii="Times New Roman" w:eastAsia="Times New Roman" w:hAnsi="Times New Roman" w:cs="Times New Roman"/>
          <w:bCs/>
          <w:sz w:val="20"/>
          <w:szCs w:val="20"/>
        </w:rPr>
      </w:pPr>
      <w:r w:rsidRPr="000A6AAE">
        <w:rPr>
          <w:rFonts w:ascii="Times New Roman" w:eastAsia="Times New Roman" w:hAnsi="Times New Roman" w:cs="Times New Roman"/>
          <w:bCs/>
          <w:sz w:val="20"/>
          <w:szCs w:val="20"/>
        </w:rPr>
        <w:t>от «</w:t>
      </w:r>
      <w:r w:rsidR="00E9627B">
        <w:rPr>
          <w:rFonts w:ascii="Times New Roman" w:eastAsia="Times New Roman" w:hAnsi="Times New Roman" w:cs="Times New Roman"/>
          <w:bCs/>
          <w:sz w:val="20"/>
          <w:szCs w:val="20"/>
        </w:rPr>
        <w:t>3</w:t>
      </w:r>
      <w:r w:rsidR="000A6AAE" w:rsidRPr="000A6AAE">
        <w:rPr>
          <w:rFonts w:ascii="Times New Roman" w:eastAsia="Times New Roman" w:hAnsi="Times New Roman" w:cs="Times New Roman"/>
          <w:bCs/>
          <w:sz w:val="20"/>
          <w:szCs w:val="20"/>
        </w:rPr>
        <w:t>0</w:t>
      </w:r>
      <w:r w:rsidRPr="000A6AAE">
        <w:rPr>
          <w:rFonts w:ascii="Times New Roman" w:eastAsia="Times New Roman" w:hAnsi="Times New Roman" w:cs="Times New Roman"/>
          <w:bCs/>
          <w:sz w:val="20"/>
          <w:szCs w:val="20"/>
        </w:rPr>
        <w:t xml:space="preserve">» </w:t>
      </w:r>
      <w:r w:rsidR="000A6AAE" w:rsidRPr="000A6AAE">
        <w:rPr>
          <w:rFonts w:ascii="Times New Roman" w:eastAsia="Times New Roman" w:hAnsi="Times New Roman" w:cs="Times New Roman"/>
          <w:bCs/>
          <w:sz w:val="20"/>
          <w:szCs w:val="20"/>
        </w:rPr>
        <w:t>июня</w:t>
      </w:r>
      <w:r w:rsidRPr="000A6AAE">
        <w:rPr>
          <w:rFonts w:ascii="Times New Roman" w:eastAsia="Times New Roman" w:hAnsi="Times New Roman" w:cs="Times New Roman"/>
          <w:bCs/>
          <w:sz w:val="20"/>
          <w:szCs w:val="20"/>
        </w:rPr>
        <w:t xml:space="preserve"> 20</w:t>
      </w:r>
      <w:r w:rsidR="007B57FA" w:rsidRPr="000A6AAE">
        <w:rPr>
          <w:rFonts w:ascii="Times New Roman" w:eastAsia="Times New Roman" w:hAnsi="Times New Roman" w:cs="Times New Roman"/>
          <w:bCs/>
          <w:sz w:val="20"/>
          <w:szCs w:val="20"/>
        </w:rPr>
        <w:t>2</w:t>
      </w:r>
      <w:r w:rsidR="000A6AAE" w:rsidRPr="000A6AAE">
        <w:rPr>
          <w:rFonts w:ascii="Times New Roman" w:eastAsia="Times New Roman" w:hAnsi="Times New Roman" w:cs="Times New Roman"/>
          <w:bCs/>
          <w:sz w:val="20"/>
          <w:szCs w:val="20"/>
        </w:rPr>
        <w:t>1</w:t>
      </w:r>
      <w:r w:rsidR="00985C46" w:rsidRPr="000A6AAE">
        <w:rPr>
          <w:rFonts w:ascii="Times New Roman" w:eastAsia="Times New Roman" w:hAnsi="Times New Roman" w:cs="Times New Roman"/>
          <w:bCs/>
          <w:sz w:val="20"/>
          <w:szCs w:val="20"/>
        </w:rPr>
        <w:t>г.</w:t>
      </w:r>
      <w:r w:rsidR="00BF03C8" w:rsidRPr="000A6AAE">
        <w:rPr>
          <w:rFonts w:ascii="Times New Roman" w:eastAsia="Times New Roman" w:hAnsi="Times New Roman" w:cs="Times New Roman"/>
          <w:bCs/>
          <w:sz w:val="20"/>
          <w:szCs w:val="20"/>
        </w:rPr>
        <w:t xml:space="preserve"> №</w:t>
      </w:r>
      <w:r w:rsidR="00E9627B">
        <w:rPr>
          <w:rFonts w:ascii="Times New Roman" w:eastAsia="Times New Roman" w:hAnsi="Times New Roman" w:cs="Times New Roman"/>
          <w:bCs/>
          <w:sz w:val="20"/>
          <w:szCs w:val="20"/>
        </w:rPr>
        <w:t>49</w:t>
      </w:r>
    </w:p>
    <w:p w:rsidR="0022247F" w:rsidRPr="0022247F" w:rsidRDefault="0022247F" w:rsidP="0022247F">
      <w:pPr>
        <w:autoSpaceDE w:val="0"/>
        <w:autoSpaceDN w:val="0"/>
        <w:adjustRightInd w:val="0"/>
        <w:spacing w:after="0" w:line="240" w:lineRule="auto"/>
        <w:ind w:firstLine="698"/>
        <w:jc w:val="right"/>
        <w:rPr>
          <w:rFonts w:ascii="Times New Roman" w:eastAsia="Times New Roman" w:hAnsi="Times New Roman" w:cs="Times New Roman"/>
          <w:sz w:val="28"/>
          <w:szCs w:val="28"/>
        </w:rPr>
      </w:pPr>
    </w:p>
    <w:p w:rsidR="0022247F" w:rsidRPr="009E00C0" w:rsidRDefault="0022247F" w:rsidP="0022247F">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Административный регламент</w:t>
      </w:r>
    </w:p>
    <w:p w:rsidR="0022247F" w:rsidRPr="009E00C0" w:rsidRDefault="0022247F" w:rsidP="0022247F">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 xml:space="preserve">предоставления муниципальной услуги «Перераспределение земель и (или) земельных участков, находящихся в муниципальной собственности </w:t>
      </w:r>
      <w:r w:rsidR="000A6AAE" w:rsidRPr="009E00C0">
        <w:rPr>
          <w:rFonts w:ascii="Times New Roman" w:hAnsi="Times New Roman" w:cs="Times New Roman"/>
          <w:b/>
          <w:sz w:val="20"/>
          <w:szCs w:val="20"/>
        </w:rPr>
        <w:t>Рагозинского</w:t>
      </w:r>
      <w:r w:rsidRPr="009E00C0">
        <w:rPr>
          <w:rFonts w:ascii="Times New Roman" w:hAnsi="Times New Roman" w:cs="Times New Roman"/>
          <w:b/>
          <w:sz w:val="20"/>
          <w:szCs w:val="20"/>
        </w:rPr>
        <w:t xml:space="preserve"> сельского поселения С</w:t>
      </w:r>
      <w:r w:rsidR="000A6AAE" w:rsidRPr="009E00C0">
        <w:rPr>
          <w:rFonts w:ascii="Times New Roman" w:hAnsi="Times New Roman" w:cs="Times New Roman"/>
          <w:b/>
          <w:sz w:val="20"/>
          <w:szCs w:val="20"/>
        </w:rPr>
        <w:t>едельниковского муниципального</w:t>
      </w:r>
      <w:r w:rsidRPr="009E00C0">
        <w:rPr>
          <w:rFonts w:ascii="Times New Roman" w:hAnsi="Times New Roman" w:cs="Times New Roman"/>
          <w:b/>
          <w:sz w:val="20"/>
          <w:szCs w:val="20"/>
        </w:rPr>
        <w:t xml:space="preserve"> района </w:t>
      </w:r>
      <w:r w:rsidR="000A6AAE" w:rsidRPr="009E00C0">
        <w:rPr>
          <w:rFonts w:ascii="Times New Roman" w:hAnsi="Times New Roman" w:cs="Times New Roman"/>
          <w:b/>
          <w:sz w:val="20"/>
          <w:szCs w:val="20"/>
        </w:rPr>
        <w:t>Омской области</w:t>
      </w:r>
      <w:r w:rsidRPr="009E00C0">
        <w:rPr>
          <w:rFonts w:ascii="Times New Roman" w:hAnsi="Times New Roman" w:cs="Times New Roman"/>
          <w:b/>
          <w:sz w:val="20"/>
          <w:szCs w:val="20"/>
        </w:rPr>
        <w:t>, и земельных участков, находящихся в частной собственности»</w:t>
      </w:r>
    </w:p>
    <w:p w:rsidR="0022247F" w:rsidRPr="009E00C0" w:rsidRDefault="0022247F" w:rsidP="0022247F">
      <w:pPr>
        <w:spacing w:after="0" w:line="240" w:lineRule="auto"/>
        <w:jc w:val="center"/>
        <w:rPr>
          <w:rFonts w:ascii="Times New Roman" w:hAnsi="Times New Roman" w:cs="Times New Roman"/>
          <w:b/>
          <w:sz w:val="20"/>
          <w:szCs w:val="20"/>
        </w:rPr>
      </w:pPr>
    </w:p>
    <w:p w:rsidR="0022247F" w:rsidRPr="009E00C0" w:rsidRDefault="0022247F" w:rsidP="0022247F">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1. Общие положения</w:t>
      </w:r>
    </w:p>
    <w:p w:rsidR="0022247F" w:rsidRPr="009E00C0" w:rsidRDefault="0022247F" w:rsidP="0022247F">
      <w:pPr>
        <w:spacing w:after="0" w:line="240" w:lineRule="auto"/>
        <w:ind w:firstLine="567"/>
        <w:jc w:val="both"/>
        <w:rPr>
          <w:rFonts w:ascii="Times New Roman" w:hAnsi="Times New Roman" w:cs="Times New Roman"/>
          <w:b/>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1.1. Предмет регулирования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Административный регламент по предоставлению муниципальной услуги «Перераспределение земель и (или) земельных участков, находящихся в муниципальной собственности </w:t>
      </w:r>
      <w:r w:rsidR="000A6AAE"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С</w:t>
      </w:r>
      <w:r w:rsidR="000A6AAE" w:rsidRPr="009E00C0">
        <w:rPr>
          <w:rFonts w:ascii="Times New Roman" w:hAnsi="Times New Roman" w:cs="Times New Roman"/>
          <w:sz w:val="20"/>
          <w:szCs w:val="20"/>
        </w:rPr>
        <w:t>едельниковского муниципального</w:t>
      </w:r>
      <w:r w:rsidRPr="009E00C0">
        <w:rPr>
          <w:rFonts w:ascii="Times New Roman" w:hAnsi="Times New Roman" w:cs="Times New Roman"/>
          <w:sz w:val="20"/>
          <w:szCs w:val="20"/>
        </w:rPr>
        <w:t xml:space="preserve"> района </w:t>
      </w:r>
      <w:r w:rsidR="000A6AAE"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и земельных участков, находящихся в частной собственности»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1.2. Круг заявителей.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Муниципальная услуга предоставляется физическим лицам, в том числе лицам без гражданства, индивидуальным предпринимателям, юридическим лицам,  имеющим в собственности земельные участки, расположенные на территории </w:t>
      </w:r>
      <w:r w:rsidR="000A6AAE"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От имени заявителей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Порядок обращения заявителя с заявлением об утверждении схемы земельного участка, образуемого при перераспределении, выполнение кадастровых работ, постановка на государственный кадастровый учет такого земельного участка не является предметом регулирования настоящего Административного регламента</w:t>
      </w:r>
      <w:r w:rsidR="00FD4A36"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1.3. Требования к порядку информирования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1.3.1. Информирование заявителей по вопросам предоставления муниципальной услуги осуществляется посредством: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размещения информации на официальном сайте Администрации </w:t>
      </w:r>
      <w:r w:rsidR="006117F3" w:rsidRPr="009E00C0">
        <w:rPr>
          <w:rFonts w:ascii="Times New Roman" w:hAnsi="Times New Roman" w:cs="Times New Roman"/>
          <w:sz w:val="20"/>
          <w:szCs w:val="20"/>
        </w:rPr>
        <w:t xml:space="preserve">Рагозинского </w:t>
      </w:r>
      <w:r w:rsidRPr="009E00C0">
        <w:rPr>
          <w:rFonts w:ascii="Times New Roman" w:hAnsi="Times New Roman" w:cs="Times New Roman"/>
          <w:sz w:val="20"/>
          <w:szCs w:val="20"/>
        </w:rPr>
        <w:t xml:space="preserve">сельского поселения </w:t>
      </w:r>
      <w:r w:rsidR="00451748" w:rsidRPr="009E00C0">
        <w:rPr>
          <w:rFonts w:ascii="Times New Roman" w:hAnsi="Times New Roman" w:cs="Times New Roman"/>
          <w:sz w:val="20"/>
          <w:szCs w:val="20"/>
        </w:rPr>
        <w:t>С</w:t>
      </w:r>
      <w:r w:rsidR="006117F3" w:rsidRPr="009E00C0">
        <w:rPr>
          <w:rFonts w:ascii="Times New Roman" w:hAnsi="Times New Roman" w:cs="Times New Roman"/>
          <w:sz w:val="20"/>
          <w:szCs w:val="20"/>
        </w:rPr>
        <w:t>едельниковского муниципального</w:t>
      </w:r>
      <w:r w:rsidRPr="009E00C0">
        <w:rPr>
          <w:rFonts w:ascii="Times New Roman" w:hAnsi="Times New Roman" w:cs="Times New Roman"/>
          <w:sz w:val="20"/>
          <w:szCs w:val="20"/>
        </w:rPr>
        <w:t xml:space="preserve"> района </w:t>
      </w:r>
      <w:r w:rsidR="006117F3" w:rsidRPr="009E00C0">
        <w:rPr>
          <w:rFonts w:ascii="Times New Roman" w:hAnsi="Times New Roman" w:cs="Times New Roman"/>
          <w:sz w:val="20"/>
          <w:szCs w:val="20"/>
        </w:rPr>
        <w:t xml:space="preserve">Омской области </w:t>
      </w:r>
      <w:r w:rsidRPr="009E00C0">
        <w:rPr>
          <w:rFonts w:ascii="Times New Roman" w:hAnsi="Times New Roman" w:cs="Times New Roman"/>
          <w:sz w:val="20"/>
          <w:szCs w:val="20"/>
        </w:rPr>
        <w:t xml:space="preserve"> в информационно-телекоммуникационной сети "Интернет" </w:t>
      </w:r>
      <w:hyperlink r:id="rId8" w:history="1">
        <w:r w:rsidR="007C00F9" w:rsidRPr="009E00C0">
          <w:rPr>
            <w:rStyle w:val="a8"/>
            <w:rFonts w:ascii="Times New Roman" w:hAnsi="Times New Roman" w:cs="Times New Roman"/>
            <w:iCs/>
            <w:sz w:val="20"/>
            <w:szCs w:val="20"/>
          </w:rPr>
          <w:t>http://</w:t>
        </w:r>
        <w:r w:rsidR="007C00F9" w:rsidRPr="009E00C0">
          <w:rPr>
            <w:rStyle w:val="a8"/>
            <w:rFonts w:ascii="Times New Roman" w:hAnsi="Times New Roman" w:cs="Times New Roman"/>
            <w:iCs/>
            <w:sz w:val="20"/>
            <w:szCs w:val="20"/>
            <w:lang w:val="en-US"/>
          </w:rPr>
          <w:t>Rgzn</w:t>
        </w:r>
        <w:r w:rsidR="007C00F9" w:rsidRPr="009E00C0">
          <w:rPr>
            <w:rStyle w:val="a8"/>
            <w:rFonts w:ascii="Times New Roman" w:hAnsi="Times New Roman" w:cs="Times New Roman"/>
            <w:iCs/>
            <w:sz w:val="20"/>
            <w:szCs w:val="20"/>
          </w:rPr>
          <w:t>.</w:t>
        </w:r>
        <w:r w:rsidR="007C00F9" w:rsidRPr="009E00C0">
          <w:rPr>
            <w:rStyle w:val="a8"/>
            <w:rFonts w:ascii="Times New Roman" w:hAnsi="Times New Roman" w:cs="Times New Roman"/>
            <w:iCs/>
            <w:sz w:val="20"/>
            <w:szCs w:val="20"/>
            <w:lang w:val="en-US"/>
          </w:rPr>
          <w:t>sedel</w:t>
        </w:r>
        <w:r w:rsidR="007C00F9" w:rsidRPr="009E00C0">
          <w:rPr>
            <w:rStyle w:val="a8"/>
            <w:rFonts w:ascii="Times New Roman" w:hAnsi="Times New Roman" w:cs="Times New Roman"/>
            <w:iCs/>
            <w:sz w:val="20"/>
            <w:szCs w:val="20"/>
          </w:rPr>
          <w:t>.</w:t>
        </w:r>
        <w:r w:rsidR="007C00F9" w:rsidRPr="009E00C0">
          <w:rPr>
            <w:rStyle w:val="a8"/>
            <w:rFonts w:ascii="Times New Roman" w:hAnsi="Times New Roman" w:cs="Times New Roman"/>
            <w:iCs/>
            <w:sz w:val="20"/>
            <w:szCs w:val="20"/>
            <w:lang w:val="en-US"/>
          </w:rPr>
          <w:t>omskportal</w:t>
        </w:r>
        <w:r w:rsidR="007C00F9" w:rsidRPr="009E00C0">
          <w:rPr>
            <w:rStyle w:val="a8"/>
            <w:rFonts w:ascii="Times New Roman" w:hAnsi="Times New Roman" w:cs="Times New Roman"/>
            <w:iCs/>
            <w:sz w:val="20"/>
            <w:szCs w:val="20"/>
          </w:rPr>
          <w:t>.</w:t>
        </w:r>
        <w:r w:rsidR="007C00F9" w:rsidRPr="009E00C0">
          <w:rPr>
            <w:rStyle w:val="a8"/>
            <w:rFonts w:ascii="Times New Roman" w:hAnsi="Times New Roman" w:cs="Times New Roman"/>
            <w:iCs/>
            <w:sz w:val="20"/>
            <w:szCs w:val="20"/>
            <w:lang w:val="en-US"/>
          </w:rPr>
          <w:t>ru</w:t>
        </w:r>
        <w:r w:rsidR="007C00F9" w:rsidRPr="009E00C0">
          <w:rPr>
            <w:rStyle w:val="a8"/>
            <w:rFonts w:ascii="Times New Roman" w:hAnsi="Times New Roman" w:cs="Times New Roman"/>
            <w:iCs/>
            <w:sz w:val="20"/>
            <w:szCs w:val="20"/>
          </w:rPr>
          <w:t>.ru/</w:t>
        </w:r>
      </w:hyperlink>
      <w:r w:rsidRPr="009E00C0">
        <w:rPr>
          <w:rFonts w:ascii="Times New Roman" w:hAnsi="Times New Roman" w:cs="Times New Roman"/>
          <w:sz w:val="20"/>
          <w:szCs w:val="20"/>
        </w:rPr>
        <w:t xml:space="preserve"> (далее - официальный сайт), на информационных стендах в помещениях Администрации </w:t>
      </w:r>
      <w:r w:rsidR="00202227" w:rsidRPr="009E00C0">
        <w:rPr>
          <w:rFonts w:ascii="Times New Roman" w:hAnsi="Times New Roman" w:cs="Times New Roman"/>
          <w:sz w:val="20"/>
          <w:szCs w:val="20"/>
        </w:rPr>
        <w:t xml:space="preserve">Рагозинского </w:t>
      </w:r>
      <w:r w:rsidRPr="009E00C0">
        <w:rPr>
          <w:rFonts w:ascii="Times New Roman" w:hAnsi="Times New Roman" w:cs="Times New Roman"/>
          <w:sz w:val="20"/>
          <w:szCs w:val="20"/>
        </w:rPr>
        <w:t xml:space="preserve">сельского поселения </w:t>
      </w:r>
      <w:r w:rsidR="00202227" w:rsidRPr="009E00C0">
        <w:rPr>
          <w:rFonts w:ascii="Times New Roman" w:hAnsi="Times New Roman" w:cs="Times New Roman"/>
          <w:sz w:val="20"/>
          <w:szCs w:val="20"/>
        </w:rPr>
        <w:t xml:space="preserve">Седельниковского муниципального </w:t>
      </w:r>
      <w:r w:rsidRPr="009E00C0">
        <w:rPr>
          <w:rFonts w:ascii="Times New Roman" w:hAnsi="Times New Roman" w:cs="Times New Roman"/>
          <w:sz w:val="20"/>
          <w:szCs w:val="20"/>
        </w:rPr>
        <w:t xml:space="preserve">района </w:t>
      </w:r>
      <w:r w:rsidR="00202227"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предоставления заявителю информации в устной форме по телефону или при личном обращении;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предоставления заявителю информации в письменной форме по почте или электронной почте.</w:t>
      </w:r>
    </w:p>
    <w:p w:rsidR="0022247F" w:rsidRPr="009E00C0" w:rsidRDefault="00FD4A36"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1.3.2. На официальном сайте</w:t>
      </w:r>
      <w:r w:rsidR="0022247F" w:rsidRPr="009E00C0">
        <w:rPr>
          <w:rFonts w:ascii="Times New Roman" w:hAnsi="Times New Roman" w:cs="Times New Roman"/>
          <w:sz w:val="20"/>
          <w:szCs w:val="20"/>
        </w:rPr>
        <w:t xml:space="preserve"> и на информационных стендах в помещениях Администрации </w:t>
      </w:r>
      <w:r w:rsidR="007C00F9" w:rsidRPr="009E00C0">
        <w:rPr>
          <w:rFonts w:ascii="Times New Roman" w:hAnsi="Times New Roman" w:cs="Times New Roman"/>
          <w:sz w:val="20"/>
          <w:szCs w:val="20"/>
        </w:rPr>
        <w:t>Рагозинского</w:t>
      </w:r>
      <w:r w:rsidR="0022247F"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0022247F"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Омской области</w:t>
      </w:r>
      <w:r w:rsidR="0022247F" w:rsidRPr="009E00C0">
        <w:rPr>
          <w:rFonts w:ascii="Times New Roman" w:hAnsi="Times New Roman" w:cs="Times New Roman"/>
          <w:sz w:val="20"/>
          <w:szCs w:val="20"/>
        </w:rPr>
        <w:t xml:space="preserve"> размещается следующая справочная информация: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о месте нахождения и графике работы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справочных телефонах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адресах официального сайта, а также электронной почты и (или) формы обратной связи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 xml:space="preserve">Омской области </w:t>
      </w:r>
      <w:r w:rsidRPr="009E00C0">
        <w:rPr>
          <w:rFonts w:ascii="Times New Roman" w:hAnsi="Times New Roman" w:cs="Times New Roman"/>
          <w:sz w:val="20"/>
          <w:szCs w:val="20"/>
        </w:rPr>
        <w:t>в информационно-телекоммуникационной сети "Интернет".</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1.3.3. На официальном сайте кроме справочной информации, указанной в пункте 1.3.2 настоящего Административного регламента, размещается следующая информация: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график приема заявлений;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текст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порядок получения информации заявителями по вопросам предоставления муниципальной услуги, сведений о ходе предоставления указанных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перечень нормативных правовых актов, регулирующих предоставление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порядок досудебного (внесудебного) обжалования решений и действий (бездействия)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и ее должностных лиц;</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формы заявлений для заполнения и образцы заполнения заявлений.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1.3.4. На Едином портале кроме справочной информации, указанной в пункте 1.3.2 настоящего Административного регламента, размещается следующая информация: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перечень нормативных правовых актов, регулирующих предоставление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круг заявителей;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срок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исчерпывающий перечень оснований для отказа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порядок досудебного (внесудебного) обжалования решений и действий (бездействия)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 xml:space="preserve">Омской области </w:t>
      </w:r>
      <w:r w:rsidRPr="009E00C0">
        <w:rPr>
          <w:rFonts w:ascii="Times New Roman" w:hAnsi="Times New Roman" w:cs="Times New Roman"/>
          <w:sz w:val="20"/>
          <w:szCs w:val="20"/>
        </w:rPr>
        <w:t xml:space="preserve"> и ее должностных лиц;</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формы заявлений для заполнения и образцы заполнения заявлений.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1.3.5. На информационных стендах в помещениях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кроме справочной информации, указанной в пункте 1.3.2 настоящего Административного регламента, размещается следующая информация: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график приема заявлений;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порядок досудебного (внесудебного) обжалования решений и действий (бездействия)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 xml:space="preserve">Омской области </w:t>
      </w:r>
      <w:r w:rsidRPr="009E00C0">
        <w:rPr>
          <w:rFonts w:ascii="Times New Roman" w:hAnsi="Times New Roman" w:cs="Times New Roman"/>
          <w:sz w:val="20"/>
          <w:szCs w:val="20"/>
        </w:rPr>
        <w:t xml:space="preserve"> и ее должностных лиц;</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формы заявлений для заполнения и образцы заполнения заявлений.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1.3.6. Информация о порядке и сроках предоставления муниципальной услуги, размещаемая на Едином портале и формируемая на основании сведений, содержащихся в федеральном реестре, предоставляется заявителю бесплатно.</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w:t>
      </w:r>
      <w:r w:rsidR="00451748" w:rsidRPr="009E00C0">
        <w:rPr>
          <w:rFonts w:ascii="Times New Roman" w:hAnsi="Times New Roman" w:cs="Times New Roman"/>
          <w:sz w:val="20"/>
          <w:szCs w:val="20"/>
        </w:rPr>
        <w:t>,</w:t>
      </w:r>
      <w:r w:rsidRPr="009E00C0">
        <w:rPr>
          <w:rFonts w:ascii="Times New Roman" w:hAnsi="Times New Roman" w:cs="Times New Roman"/>
          <w:sz w:val="20"/>
          <w:szCs w:val="20"/>
        </w:rPr>
        <w:t xml:space="preserve"> или предоставление им персональных данных.</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1.3.7. Предоставление информации заявителю в устной форме по телефону или при личном обращении осуществляется по следующим вопросам: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дата поступления в Администрацию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 xml:space="preserve">Омской области </w:t>
      </w:r>
      <w:r w:rsidRPr="009E00C0">
        <w:rPr>
          <w:rFonts w:ascii="Times New Roman" w:hAnsi="Times New Roman" w:cs="Times New Roman"/>
          <w:sz w:val="20"/>
          <w:szCs w:val="20"/>
        </w:rPr>
        <w:t xml:space="preserve"> заявления о предоставлении муниципальной услуги и входящем номере, под которым зарегистрировано указанное заявление, об ответственном работнике Администрации </w:t>
      </w:r>
      <w:r w:rsidR="00A1400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A1400D"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A1400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рассматривающего заявление;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ход рассмотрения заявления;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нормативные правовые акты, на основании которых Администрация </w:t>
      </w:r>
      <w:r w:rsidR="00E45793"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E45793" w:rsidRPr="009E00C0">
        <w:rPr>
          <w:rFonts w:ascii="Times New Roman" w:hAnsi="Times New Roman" w:cs="Times New Roman"/>
          <w:sz w:val="20"/>
          <w:szCs w:val="20"/>
        </w:rPr>
        <w:t xml:space="preserve">Седельниковского муниципального </w:t>
      </w:r>
      <w:r w:rsidRPr="009E00C0">
        <w:rPr>
          <w:rFonts w:ascii="Times New Roman" w:hAnsi="Times New Roman" w:cs="Times New Roman"/>
          <w:sz w:val="20"/>
          <w:szCs w:val="20"/>
        </w:rPr>
        <w:t xml:space="preserve">района </w:t>
      </w:r>
      <w:r w:rsidR="00E4579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предоставляет муниципальную услугу;</w:t>
      </w:r>
    </w:p>
    <w:p w:rsidR="00E45793"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место размещения на официальном сайте Администрации </w:t>
      </w:r>
      <w:r w:rsidR="00E45793"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E45793"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E4579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При предоставлении заявителю указанной в настоящем пункте информации работник Администрации </w:t>
      </w:r>
      <w:r w:rsidR="00E45793"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E45793"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E4579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должен назвать свою фамилию, имя, отч</w:t>
      </w:r>
      <w:r w:rsidR="00E45793" w:rsidRPr="009E00C0">
        <w:rPr>
          <w:rFonts w:ascii="Times New Roman" w:hAnsi="Times New Roman" w:cs="Times New Roman"/>
          <w:sz w:val="20"/>
          <w:szCs w:val="20"/>
        </w:rPr>
        <w:t xml:space="preserve">ество (при наличии), должность </w:t>
      </w:r>
      <w:r w:rsidRPr="009E00C0">
        <w:rPr>
          <w:rFonts w:ascii="Times New Roman" w:hAnsi="Times New Roman" w:cs="Times New Roman"/>
          <w:sz w:val="20"/>
          <w:szCs w:val="20"/>
        </w:rPr>
        <w:t>и в вежливой форме подробно проинформировать обратившегося по интересующим его вопросам.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Время ответа на вопросы заявителя по телефону или при личном обращении не должно превышать 10 минут.</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В случае если для подготовки ответа требуется больше времени, чем установлено, работник Администрации </w:t>
      </w:r>
      <w:r w:rsidR="00E45793"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E45793" w:rsidRPr="009E00C0">
        <w:rPr>
          <w:rFonts w:ascii="Times New Roman" w:hAnsi="Times New Roman" w:cs="Times New Roman"/>
          <w:sz w:val="20"/>
          <w:szCs w:val="20"/>
        </w:rPr>
        <w:t>едельниковского муниципального района Омской области</w:t>
      </w:r>
      <w:r w:rsidRPr="009E00C0">
        <w:rPr>
          <w:rFonts w:ascii="Times New Roman" w:hAnsi="Times New Roman" w:cs="Times New Roman"/>
          <w:sz w:val="20"/>
          <w:szCs w:val="20"/>
        </w:rPr>
        <w:t>, осуществляющий устное информирование, вправе предложить заявителю обратиться для получения необходимой информации в письменной форме либо назначить другое удобное время.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1.3.8. При обращении заявителя за информацией в Администрацию </w:t>
      </w:r>
      <w:r w:rsidR="00E45793"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w:t>
      </w:r>
      <w:r w:rsidR="00451748" w:rsidRPr="009E00C0">
        <w:rPr>
          <w:rFonts w:ascii="Times New Roman" w:hAnsi="Times New Roman" w:cs="Times New Roman"/>
          <w:sz w:val="20"/>
          <w:szCs w:val="20"/>
        </w:rPr>
        <w:t>С</w:t>
      </w:r>
      <w:r w:rsidR="00E45793" w:rsidRPr="009E00C0">
        <w:rPr>
          <w:rFonts w:ascii="Times New Roman" w:hAnsi="Times New Roman" w:cs="Times New Roman"/>
          <w:sz w:val="20"/>
          <w:szCs w:val="20"/>
        </w:rPr>
        <w:t xml:space="preserve">едельниковского муниципального </w:t>
      </w:r>
      <w:r w:rsidRPr="009E00C0">
        <w:rPr>
          <w:rFonts w:ascii="Times New Roman" w:hAnsi="Times New Roman" w:cs="Times New Roman"/>
          <w:sz w:val="20"/>
          <w:szCs w:val="20"/>
        </w:rPr>
        <w:t xml:space="preserve">района </w:t>
      </w:r>
      <w:r w:rsidR="00E4579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в письменной форме ответ на поставленный в обращении вопрос излагается в простой, четкой и понятной форме с указанием должности, фамилии и инициалов лица, подписавшего ответ, а также фамилии, имени, отчества (при наличии) и номера телефона непосредственного исполнителя. Ответ заявителю направляется в письменной форме почтовым отправлением или по электронной почте в течение тридцати дней со дня поступления обращения.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1.3.9. Если запрашиваемая заявителем информация не может быть предоставлена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вопроса в связи с недопустимостью разглашения соответствующих сведений.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1.3.10. Основными требованиями к информированию заявителей по вопросам предоставления муниципальной услуги являются: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достоверность и полнота предоставляемой информации;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четкость в изложении информации;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удобство и доступность получения информации;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оперативность предоставления информации.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451748">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2. Стандарт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 Наименование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«Перераспределение земель и (или) земельных участков, находящихся в муниципальной собственности </w:t>
      </w:r>
      <w:r w:rsidR="00E45793"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w:t>
      </w:r>
      <w:r w:rsidR="00451748" w:rsidRPr="009E00C0">
        <w:rPr>
          <w:rFonts w:ascii="Times New Roman" w:hAnsi="Times New Roman" w:cs="Times New Roman"/>
          <w:sz w:val="20"/>
          <w:szCs w:val="20"/>
        </w:rPr>
        <w:t xml:space="preserve"> С</w:t>
      </w:r>
      <w:r w:rsidR="00E45793" w:rsidRPr="009E00C0">
        <w:rPr>
          <w:rFonts w:ascii="Times New Roman" w:hAnsi="Times New Roman" w:cs="Times New Roman"/>
          <w:sz w:val="20"/>
          <w:szCs w:val="20"/>
        </w:rPr>
        <w:t>едельниковского муниципального</w:t>
      </w:r>
      <w:r w:rsidR="00451748" w:rsidRPr="009E00C0">
        <w:rPr>
          <w:rFonts w:ascii="Times New Roman" w:hAnsi="Times New Roman" w:cs="Times New Roman"/>
          <w:sz w:val="20"/>
          <w:szCs w:val="20"/>
        </w:rPr>
        <w:t xml:space="preserve"> района </w:t>
      </w:r>
      <w:r w:rsidR="00E4579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и земельных участков, находящихся в частной собственности».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2.2. Наименование органа, предоставляющего муниципальную услугу.</w:t>
      </w:r>
    </w:p>
    <w:p w:rsidR="00DC24DF" w:rsidRPr="009E00C0" w:rsidRDefault="00DC24D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2.2.1 </w:t>
      </w:r>
      <w:r w:rsidR="0022247F" w:rsidRPr="009E00C0">
        <w:rPr>
          <w:rFonts w:ascii="Times New Roman" w:hAnsi="Times New Roman" w:cs="Times New Roman"/>
          <w:sz w:val="20"/>
          <w:szCs w:val="20"/>
        </w:rPr>
        <w:t xml:space="preserve">Муниципальную услугу предоставляет Администрация </w:t>
      </w:r>
      <w:r w:rsidR="00E45793" w:rsidRPr="009E00C0">
        <w:rPr>
          <w:rFonts w:ascii="Times New Roman" w:hAnsi="Times New Roman" w:cs="Times New Roman"/>
          <w:sz w:val="20"/>
          <w:szCs w:val="20"/>
        </w:rPr>
        <w:t>Рагозинского</w:t>
      </w:r>
      <w:r w:rsidR="0022247F" w:rsidRPr="009E00C0">
        <w:rPr>
          <w:rFonts w:ascii="Times New Roman" w:hAnsi="Times New Roman" w:cs="Times New Roman"/>
          <w:sz w:val="20"/>
          <w:szCs w:val="20"/>
        </w:rPr>
        <w:t xml:space="preserve"> сельского поселения (далее - Администрация). В соответствии с пунктом 3 части 1 статьи 7 Федерального закона от 27.07.2010 № 210-ФЗ «Об организации предоставления государственных и муниципальны</w:t>
      </w:r>
      <w:r w:rsidRPr="009E00C0">
        <w:rPr>
          <w:rFonts w:ascii="Times New Roman" w:hAnsi="Times New Roman" w:cs="Times New Roman"/>
          <w:sz w:val="20"/>
          <w:szCs w:val="20"/>
        </w:rPr>
        <w:t xml:space="preserve">х услуг». </w:t>
      </w:r>
    </w:p>
    <w:p w:rsidR="00DC24DF" w:rsidRPr="009E00C0" w:rsidRDefault="00DC24DF" w:rsidP="00DC24DF">
      <w:pPr>
        <w:pStyle w:val="aff0"/>
        <w:jc w:val="both"/>
      </w:pPr>
      <w:r w:rsidRPr="009E00C0">
        <w:t xml:space="preserve">        2.2.2  Орган, предоставляющий муниципальную услугу, вправе:</w:t>
      </w:r>
    </w:p>
    <w:p w:rsidR="00DC24DF" w:rsidRPr="009E00C0" w:rsidRDefault="00DC24DF" w:rsidP="00DC24DF">
      <w:pPr>
        <w:pStyle w:val="aff0"/>
        <w:jc w:val="both"/>
      </w:pPr>
      <w:r w:rsidRPr="009E00C0">
        <w:t xml:space="preserve">           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DC24DF" w:rsidRPr="009E00C0" w:rsidRDefault="00DC24DF" w:rsidP="00DC24DF">
      <w:pPr>
        <w:spacing w:after="0" w:line="240" w:lineRule="auto"/>
        <w:ind w:firstLine="567"/>
        <w:jc w:val="both"/>
        <w:rPr>
          <w:rFonts w:ascii="Times New Roman" w:hAnsi="Times New Roman" w:cs="Times New Roman"/>
          <w:sz w:val="20"/>
          <w:szCs w:val="20"/>
        </w:rPr>
      </w:pPr>
      <w:r w:rsidRPr="009E00C0">
        <w:rPr>
          <w:rFonts w:ascii="Times New Roman" w:hAnsi="Times New Roman"/>
          <w:sz w:val="20"/>
          <w:szCs w:val="20"/>
        </w:rPr>
        <w:t xml:space="preserve">   </w:t>
      </w:r>
      <w:r w:rsidRPr="009E00C0">
        <w:rPr>
          <w:rFonts w:ascii="Times New Roman" w:eastAsia="Times New Roman" w:hAnsi="Times New Roman" w:cs="Times New Roman"/>
          <w:sz w:val="20"/>
          <w:szCs w:val="20"/>
        </w:rPr>
        <w:t xml:space="preserve"> 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портала государственный и муниципальных услуг и уведомлять заявителя о проведенных мероприятиях.</w:t>
      </w:r>
    </w:p>
    <w:p w:rsidR="000949F7" w:rsidRPr="009E00C0" w:rsidRDefault="00DC24D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2.2.3 О</w:t>
      </w:r>
      <w:r w:rsidR="0022247F" w:rsidRPr="009E00C0">
        <w:rPr>
          <w:rFonts w:ascii="Times New Roman" w:hAnsi="Times New Roman" w:cs="Times New Roman"/>
          <w:sz w:val="20"/>
          <w:szCs w:val="20"/>
        </w:rPr>
        <w:t>рганы, предоставляющие муниципальные услуги, не вправе требовать от заявителя</w:t>
      </w:r>
      <w:r w:rsidR="000949F7" w:rsidRPr="009E00C0">
        <w:rPr>
          <w:rFonts w:ascii="Times New Roman" w:hAnsi="Times New Roman" w:cs="Times New Roman"/>
          <w:sz w:val="20"/>
          <w:szCs w:val="20"/>
        </w:rPr>
        <w:t>:</w:t>
      </w:r>
    </w:p>
    <w:p w:rsidR="000949F7" w:rsidRPr="009E00C0" w:rsidRDefault="000949F7"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 </w:t>
      </w:r>
      <w:r w:rsidR="0022247F" w:rsidRPr="009E00C0">
        <w:rPr>
          <w:rFonts w:ascii="Times New Roman" w:hAnsi="Times New Roman" w:cs="Times New Roman"/>
          <w:sz w:val="20"/>
          <w:szCs w:val="20"/>
        </w:rPr>
        <w:t xml:space="preserve">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r w:rsidR="00DC24DF" w:rsidRPr="009E00C0">
        <w:rPr>
          <w:rFonts w:ascii="Times New Roman" w:hAnsi="Times New Roman" w:cs="Times New Roman"/>
          <w:sz w:val="20"/>
          <w:szCs w:val="20"/>
        </w:rPr>
        <w:t xml:space="preserve">; </w:t>
      </w:r>
    </w:p>
    <w:p w:rsidR="0022247F" w:rsidRPr="009E00C0" w:rsidRDefault="000949F7"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 </w:t>
      </w:r>
      <w:r w:rsidR="00DC24DF" w:rsidRPr="009E00C0">
        <w:rPr>
          <w:rFonts w:ascii="Times New Roman" w:hAnsi="Times New Roman" w:cs="Times New Roman"/>
          <w:sz w:val="20"/>
          <w:szCs w:val="20"/>
        </w:rPr>
        <w:t xml:space="preserve"> </w:t>
      </w:r>
      <w:r w:rsidRPr="009E00C0">
        <w:rPr>
          <w:rFonts w:ascii="Times New Roman" w:eastAsia="Calibri" w:hAnsi="Times New Roman" w:cs="Times New Roman"/>
          <w:sz w:val="20"/>
          <w:szCs w:val="20"/>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9E00C0">
        <w:rPr>
          <w:rFonts w:ascii="Times New Roman" w:eastAsia="Calibri" w:hAnsi="Times New Roman"/>
          <w:sz w:val="20"/>
          <w:szCs w:val="20"/>
          <w:lang w:eastAsia="en-US"/>
        </w:rPr>
        <w:t>.</w:t>
      </w: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2.3. Результат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2.3.1 Результатом I этапа предоставления муниципальной услуги является направление (выдача) заявителю одного из следующих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постановления об утверждении схемы расположения земельного участка с приложением указанной схемы;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письма Администрации, содержащего согласие на перераспределение земельных участков (далее - письмо о согласии на перераспределение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письма Администрации, содержащего решение об отказе в заключении соглашения о перераспределении земельных участков (далее - письмо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2.3.2 Результатом II этапа предоставления муниципальной услуги является направление (выдача) заявителю одного из следующих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проекта соглашения о перераспределении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2.4. Срок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2.4.1. Срок выполнения I этапа предоставления муниципальной услуги составляет </w:t>
      </w:r>
      <w:r w:rsidRPr="009E00C0">
        <w:rPr>
          <w:rFonts w:ascii="Times New Roman" w:hAnsi="Times New Roman" w:cs="Times New Roman"/>
          <w:b/>
          <w:sz w:val="20"/>
          <w:szCs w:val="20"/>
        </w:rPr>
        <w:t>30 календарных дней</w:t>
      </w:r>
      <w:r w:rsidRPr="009E00C0">
        <w:rPr>
          <w:rFonts w:ascii="Times New Roman" w:hAnsi="Times New Roman" w:cs="Times New Roman"/>
          <w:sz w:val="20"/>
          <w:szCs w:val="20"/>
        </w:rPr>
        <w:t xml:space="preserve"> со дня поступления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2.4.2. Срок выполнения II этапа предоставления муниципальной услуги составляет </w:t>
      </w:r>
      <w:r w:rsidRPr="009E00C0">
        <w:rPr>
          <w:rFonts w:ascii="Times New Roman" w:hAnsi="Times New Roman" w:cs="Times New Roman"/>
          <w:b/>
          <w:sz w:val="20"/>
          <w:szCs w:val="20"/>
        </w:rPr>
        <w:t>30 календарных дней</w:t>
      </w:r>
      <w:r w:rsidRPr="009E00C0">
        <w:rPr>
          <w:rFonts w:ascii="Times New Roman" w:hAnsi="Times New Roman" w:cs="Times New Roman"/>
          <w:sz w:val="20"/>
          <w:szCs w:val="20"/>
        </w:rPr>
        <w:t xml:space="preserve"> со дня поступления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2.4.3.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N 137-ФЗ "О введении в действие Земельного кодекса Российской Федерации", срок выполнения I этапа предоставления муниципальной услуги составляет </w:t>
      </w:r>
      <w:r w:rsidRPr="009E00C0">
        <w:rPr>
          <w:rFonts w:ascii="Times New Roman" w:hAnsi="Times New Roman" w:cs="Times New Roman"/>
          <w:b/>
          <w:sz w:val="20"/>
          <w:szCs w:val="20"/>
        </w:rPr>
        <w:t>45 календарных дней</w:t>
      </w:r>
      <w:r w:rsidRPr="009E00C0">
        <w:rPr>
          <w:rFonts w:ascii="Times New Roman" w:hAnsi="Times New Roman" w:cs="Times New Roman"/>
          <w:sz w:val="20"/>
          <w:szCs w:val="20"/>
        </w:rPr>
        <w:t xml:space="preserve"> со дня поступления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2.5. Перечень нормативных правовых актов, регулирующих предоставление муниципальной услуги.</w:t>
      </w:r>
    </w:p>
    <w:p w:rsidR="00B80B0D" w:rsidRPr="009E00C0" w:rsidRDefault="00B80B0D" w:rsidP="00B80B0D">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lastRenderedPageBreak/>
        <w:t xml:space="preserve">        1) Конституция Российской Федерации от 12 декабря 1993 года (Российская газета, 1993, No 237; Собрание законодательства Российской Федерации, 26 января 2009 года, No 4, ст. 445; Парламентская газета, 23 -29 января 2009 года, No 4);-      </w:t>
      </w:r>
    </w:p>
    <w:p w:rsidR="00B80B0D" w:rsidRPr="009E00C0" w:rsidRDefault="00B80B0D" w:rsidP="00B80B0D">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xml:space="preserve">         2) Гражданский кодекс Российской Федерации (часть первая) от 30 ноября 1994 года No 51-ФЗ (Собрание законодательства Российской Федерации, 05 декабря 1994 года, No 32, ст. 3301; Российская газета, 08 декабря 1994 года, No 238 -239);-     </w:t>
      </w:r>
    </w:p>
    <w:p w:rsidR="00B80B0D" w:rsidRPr="009E00C0" w:rsidRDefault="00B80B0D" w:rsidP="00B80B0D">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xml:space="preserve">         3) Земельный кодекс Российской Федерации от 25 октября 2001 года No 136-ФЗ (Собрание законодательства Российской Федерации, 29 октября 2001 года, No 44, ст. 4147; Парламентская газета, 30 октября 2001 года, No 204 -205; Российская газета, 30 октября 2001 года, No 211 -212);</w:t>
      </w:r>
    </w:p>
    <w:p w:rsidR="00B80B0D" w:rsidRPr="009E00C0" w:rsidRDefault="00B80B0D" w:rsidP="00B80B0D">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xml:space="preserve">         4)Федеральный закон от 24.07.2007 года No 221-ФЗ «О государственном кадастре недвижимости» (Собрание законодательства Российской Федерации, 30 июля 2007 года, No 31, ст. 4017; Российская газета, No 165, 01 августа 2007 года; Парламентская газета, No 99-101, 09 августа 2007 года);</w:t>
      </w:r>
    </w:p>
    <w:p w:rsidR="00B80B0D" w:rsidRPr="009E00C0" w:rsidRDefault="00B80B0D" w:rsidP="00B80B0D">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xml:space="preserve">          5) Федеральный закон от 25 октября 2001 года No 137-ФЗ «О введении в действие Земельного кодекса Российской Федерации» (Собрание законодательства Российской Федерации, 29 октября 2001 года, No 44, ст. 4148; Парламентская газета, 30 октября 2001 года, No 204 -205; Российская газета, 30 октября 2001 года, No 211 -212);</w:t>
      </w:r>
    </w:p>
    <w:p w:rsidR="00B80B0D" w:rsidRPr="009E00C0" w:rsidRDefault="00B80B0D" w:rsidP="00B80B0D">
      <w:pPr>
        <w:spacing w:after="0" w:line="240" w:lineRule="auto"/>
        <w:jc w:val="both"/>
        <w:rPr>
          <w:rFonts w:ascii="Times New Roman" w:hAnsi="Times New Roman" w:cs="Times New Roman"/>
          <w:b/>
          <w:sz w:val="20"/>
          <w:szCs w:val="20"/>
        </w:rPr>
      </w:pPr>
      <w:r w:rsidRPr="009E00C0">
        <w:rPr>
          <w:rFonts w:ascii="Times New Roman" w:hAnsi="Times New Roman" w:cs="Times New Roman"/>
          <w:sz w:val="20"/>
          <w:szCs w:val="20"/>
        </w:rPr>
        <w:t xml:space="preserve">           6) Федеральный закон от 27.07.2010 No 210-ФЗ «Об организации предоставления государственных и муниципальных услуг» (Российская газета, 30 июля 2010 года, No 168; Собрание законодательства Российской Федерации, 02 августа 2010 года, No 31, ст. 4179);</w:t>
      </w:r>
    </w:p>
    <w:p w:rsidR="00F654B5" w:rsidRPr="009E00C0" w:rsidRDefault="00B80B0D" w:rsidP="00B80B0D">
      <w:pPr>
        <w:tabs>
          <w:tab w:val="left" w:pos="0"/>
        </w:tabs>
        <w:suppressAutoHyphens/>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9E00C0">
        <w:rPr>
          <w:rFonts w:ascii="Times New Roman" w:eastAsiaTheme="minorHAnsi" w:hAnsi="Times New Roman" w:cs="Times New Roman"/>
          <w:sz w:val="20"/>
          <w:szCs w:val="20"/>
          <w:lang w:eastAsia="en-US"/>
        </w:rPr>
        <w:t xml:space="preserve">           7) Уставом Рагозинского сельского поселения Седельниковского муниципального района Омской области;</w:t>
      </w:r>
    </w:p>
    <w:p w:rsidR="00B80B0D" w:rsidRPr="009E00C0" w:rsidRDefault="00B80B0D" w:rsidP="00B80B0D">
      <w:pPr>
        <w:tabs>
          <w:tab w:val="left" w:pos="0"/>
        </w:tabs>
        <w:suppressAutoHyphens/>
        <w:autoSpaceDE w:val="0"/>
        <w:autoSpaceDN w:val="0"/>
        <w:adjustRightInd w:val="0"/>
        <w:spacing w:after="0" w:line="240" w:lineRule="auto"/>
        <w:ind w:left="709"/>
        <w:jc w:val="both"/>
        <w:rPr>
          <w:rFonts w:ascii="Times New Roman" w:eastAsiaTheme="minorHAnsi" w:hAnsi="Times New Roman" w:cs="Times New Roman"/>
          <w:sz w:val="20"/>
          <w:szCs w:val="20"/>
          <w:lang w:eastAsia="en-US"/>
        </w:rPr>
      </w:pPr>
      <w:r w:rsidRPr="009E00C0">
        <w:rPr>
          <w:rFonts w:ascii="Times New Roman" w:eastAsiaTheme="minorHAnsi" w:hAnsi="Times New Roman" w:cs="Times New Roman"/>
          <w:sz w:val="20"/>
          <w:szCs w:val="20"/>
          <w:lang w:eastAsia="en-US"/>
        </w:rPr>
        <w:t>8)  Настоящим Административным регламентом.</w:t>
      </w:r>
    </w:p>
    <w:p w:rsidR="0022247F" w:rsidRPr="009E00C0" w:rsidRDefault="0022247F" w:rsidP="00B80B0D">
      <w:pPr>
        <w:spacing w:after="0" w:line="240" w:lineRule="auto"/>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субъекта РФ для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2.6.1.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Основанием для предоставления муниципальной услуги является заявление о перераспределении земельных участков по форме согласно Приложению № 3 к настоящему Регламенту.</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заявлении о перераспределении земельных участков указываются: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фамилия, имя и (при наличии) отчество, место жительства заявителя, реквизиты документа, удостоверяющего личность заявителя (для гражданина);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кадастровый номер земельного участка или кадастровые номера земельных участков, перераспределение которых планируется осуществить;</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 почтовый адрес и (или) адрес электронной почты для связи с заявителем.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Для предоставления муниципальной услуги к заявлению о перераспределении земельных участков заявитель должен приложить следующие документы: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документ, подтверждающий личность заявителя (представителя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22247F" w:rsidRPr="009E00C0" w:rsidRDefault="0022247F" w:rsidP="0022247F">
      <w:pPr>
        <w:spacing w:after="0" w:line="240" w:lineRule="auto"/>
        <w:ind w:firstLine="567"/>
        <w:jc w:val="both"/>
        <w:rPr>
          <w:rFonts w:ascii="Times New Roman" w:hAnsi="Times New Roman" w:cs="Times New Roman"/>
          <w:sz w:val="20"/>
          <w:szCs w:val="20"/>
        </w:rPr>
      </w:pPr>
      <w:bookmarkStart w:id="2" w:name="sub_392932"/>
      <w:r w:rsidRPr="009E00C0">
        <w:rPr>
          <w:rFonts w:ascii="Times New Roman" w:hAnsi="Times New Roman" w:cs="Times New Roman"/>
          <w:sz w:val="20"/>
          <w:szCs w:val="20"/>
        </w:rPr>
        <w:t>-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bookmarkStart w:id="3" w:name="sub_392933"/>
      <w:bookmarkEnd w:id="2"/>
      <w:r w:rsidRPr="009E00C0">
        <w:rPr>
          <w:rFonts w:ascii="Times New Roman" w:hAnsi="Times New Roman" w:cs="Times New Roman"/>
          <w:sz w:val="20"/>
          <w:szCs w:val="20"/>
        </w:rPr>
        <w:t>-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bookmarkStart w:id="4" w:name="sub_392934"/>
      <w:bookmarkEnd w:id="3"/>
      <w:r w:rsidRPr="009E00C0">
        <w:rPr>
          <w:rFonts w:ascii="Times New Roman" w:hAnsi="Times New Roman" w:cs="Times New Roman"/>
          <w:sz w:val="20"/>
          <w:szCs w:val="20"/>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bookmarkEnd w:id="4"/>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При предоставлении копий документов, указанных в настоящем пункте, заявителем также должны быть представлены их оригиналы, которые после сверки возвращаются заявителю.</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Если копии документов представляются без предъявления подлинников, то они должны быть нотариально заверены.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Указанные в настоящем пункте документы и заявление могут быть заявителем поданы через многофункциональный центр, направлены в форме электронных документов или посредством почтовой связи на бумажном носителе.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Заявитель вправе представить самостоятельно следующие документы: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копию свидетельства о государственной регистрации юридического лица или выписку из Единого государственного реестра юридических лиц о юридическом лице;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 выписку из ЕГРП о зарегистрированных правах на исходный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выписку из ЕГРП о правах на здание, сооружение, объект незавершенного строительства, находящиеся на исходном земельном участке (при наличии), или уведомление об отсутствии в ЕГРП запрашиваемых сведений о зарегистрированных правах на указанные здание, сооружение, объект незавершенного строительства;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кадастровый паспорт земельного участка.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2.6.2. Запрещается требовать от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2.6.3. Заявление о предоставлении услуги может быть направлено в Администрацию в форме электронного документа посредством Единого портала, регионального портала с использованием усиленной квалифицированной электронной подписи.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При обращении в электронной форме за получением муниципальной услуги заявление и каждый прилагаемый к нему документ подписывается тем видом электронной подписи, допустимость использования которых установлена федеральными законами и изданными в соответствии с ними нормативными правовыми актами, регламентирующими порядок предоставления муниципальной услуги либо порядок выдачи документа, включаемого в пакет документов. В случаях если указанными федеральными законами и изданными в соответствии с ними нормативными правовыми актами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муниципальных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 физическое лицо имеет право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Доверенность, подтверждающая правомочие на обращение за получением муниципальной услуги, выданной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случае если федеральными законами и изданными в соответствии с ними нормативными правовыми актами, устанавливающими порядок предоставления муниципальной услуги, предусмотрено предоставление нотариально заверенных копий документов,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 Если в соответствии с требованиями законодательства Российской Федерации в отношении документов не установлено требование о нотариальном свидетельствовании верности их копий, то такие копии подписываются простой электронной подписью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2.7. Исчерпывающий перечень оснований для отказа в приеме документов, необходимых для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2.7.1. В течение десяти дней со дня поступления заявления о перераспределении земельных участков Администрация возвращает заявление заявителю, если оно не соответствует требованиям подпункта 2.6.1 пункта 2.6 настоящего административного регламента, подано в иной орган или к заявлению не приложены документы, предусмотренные подпунктом 2.6.1 пункта 2.6 настоящего административного регламента. При этом должны быть указаны все причины возврата заявления о перераспределении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2.7.2. Заявителю направляется уведомление об отказе в приеме к рассмотрению заявления в случае,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статьей 11 Федерального закона от 06.04.2011 № 63-ФЗ «Об электронной подписи» условий признания ее действительности.</w:t>
      </w:r>
    </w:p>
    <w:p w:rsidR="0022247F" w:rsidRPr="009E00C0" w:rsidRDefault="0022247F" w:rsidP="0022247F">
      <w:pPr>
        <w:spacing w:after="0" w:line="240" w:lineRule="auto"/>
        <w:ind w:firstLine="567"/>
        <w:jc w:val="both"/>
        <w:rPr>
          <w:rFonts w:ascii="Times New Roman" w:hAnsi="Times New Roman" w:cs="Times New Roman"/>
          <w:sz w:val="20"/>
          <w:szCs w:val="20"/>
        </w:rPr>
      </w:pPr>
      <w:bookmarkStart w:id="5" w:name="sub_28"/>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2.8. Основания для приостановления муниципальной услуги:</w:t>
      </w:r>
    </w:p>
    <w:bookmarkEnd w:id="5"/>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Оснований для приостановления предоставления муниципальной услуги не предусмотрено.</w:t>
      </w:r>
    </w:p>
    <w:p w:rsidR="0022247F" w:rsidRPr="009E00C0" w:rsidRDefault="0022247F" w:rsidP="0022247F">
      <w:pPr>
        <w:spacing w:after="0" w:line="240" w:lineRule="auto"/>
        <w:ind w:firstLine="567"/>
        <w:jc w:val="both"/>
        <w:rPr>
          <w:rFonts w:ascii="Times New Roman" w:hAnsi="Times New Roman" w:cs="Times New Roman"/>
          <w:sz w:val="20"/>
          <w:szCs w:val="20"/>
        </w:rPr>
      </w:pPr>
      <w:bookmarkStart w:id="6" w:name="sub_29"/>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2.9. Основаниями для отказа в предоставлении муниципальной услуги являются:</w:t>
      </w:r>
    </w:p>
    <w:p w:rsidR="0022247F" w:rsidRPr="009E00C0" w:rsidRDefault="0022247F" w:rsidP="0022247F">
      <w:pPr>
        <w:spacing w:after="0" w:line="240" w:lineRule="auto"/>
        <w:ind w:firstLine="567"/>
        <w:jc w:val="both"/>
        <w:rPr>
          <w:rFonts w:ascii="Times New Roman" w:hAnsi="Times New Roman" w:cs="Times New Roman"/>
          <w:sz w:val="20"/>
          <w:szCs w:val="20"/>
        </w:rPr>
      </w:pPr>
      <w:bookmarkStart w:id="7" w:name="sub_210"/>
      <w:bookmarkEnd w:id="6"/>
      <w:r w:rsidRPr="009E00C0">
        <w:rPr>
          <w:rFonts w:ascii="Times New Roman" w:hAnsi="Times New Roman" w:cs="Times New Roman"/>
          <w:sz w:val="20"/>
          <w:szCs w:val="20"/>
        </w:rPr>
        <w:t>1) заявление о перераспределении земельных участков подано в случ</w:t>
      </w:r>
      <w:r w:rsidR="00C024DE" w:rsidRPr="009E00C0">
        <w:rPr>
          <w:rFonts w:ascii="Times New Roman" w:hAnsi="Times New Roman" w:cs="Times New Roman"/>
          <w:sz w:val="20"/>
          <w:szCs w:val="20"/>
        </w:rPr>
        <w:t xml:space="preserve">аях, не предусмотренных пунктом 1 статьи </w:t>
      </w:r>
      <w:r w:rsidRPr="009E00C0">
        <w:rPr>
          <w:rFonts w:ascii="Times New Roman" w:hAnsi="Times New Roman" w:cs="Times New Roman"/>
          <w:sz w:val="20"/>
          <w:szCs w:val="20"/>
        </w:rPr>
        <w:t>39.28 Земельного кодекса РФ;</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не представлено в письменной форме с</w:t>
      </w:r>
      <w:r w:rsidR="00690935" w:rsidRPr="009E00C0">
        <w:rPr>
          <w:rFonts w:ascii="Times New Roman" w:hAnsi="Times New Roman" w:cs="Times New Roman"/>
          <w:sz w:val="20"/>
          <w:szCs w:val="20"/>
        </w:rPr>
        <w:t>огласие лиц, указанных в пункте4 статьи</w:t>
      </w:r>
      <w:r w:rsidRPr="009E00C0">
        <w:rPr>
          <w:rFonts w:ascii="Times New Roman" w:hAnsi="Times New Roman" w:cs="Times New Roman"/>
          <w:sz w:val="20"/>
          <w:szCs w:val="20"/>
        </w:rPr>
        <w:t>11.2 Земельного кодекса РФ, если земельные участки, которые предлагается перераспределить, обременены правами указанных лиц;</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Земельного Кодекса;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Земельного Кодекса;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19 статьи 39.11 Земельного кодекса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РФ, за исключением случаев перераспределения земельных участков в соответствии с подпунктами 1 и 4 пункта 1 статьи 39.28 Земельного кодекса РФ;</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10) границы земельного участка, находящегося в частной собственности, подлежат уточнению в соответствии с Федеральным законом "О государственном кадастре недвижимости";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11) имеются основания для отказа в утверждении схемы расположения земельного у</w:t>
      </w:r>
      <w:r w:rsidR="00C024DE" w:rsidRPr="009E00C0">
        <w:rPr>
          <w:rFonts w:ascii="Times New Roman" w:hAnsi="Times New Roman" w:cs="Times New Roman"/>
          <w:sz w:val="20"/>
          <w:szCs w:val="20"/>
        </w:rPr>
        <w:t xml:space="preserve">частка, предусмотренные пунктом 16 статьи </w:t>
      </w:r>
      <w:r w:rsidRPr="009E00C0">
        <w:rPr>
          <w:rFonts w:ascii="Times New Roman" w:hAnsi="Times New Roman" w:cs="Times New Roman"/>
          <w:sz w:val="20"/>
          <w:szCs w:val="20"/>
        </w:rPr>
        <w:t>11.10 Земельного кодекса РФ;</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14) непредставления определенных пунктом 2.6.1 административного регламента документов, обязанность по предоставлению которых возложена на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15) 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 если соответствующий документ не представлен заявителем по собственной инициативе. Отказ в предоставлении муниципальной услуги по указанному основанию допускается в случае, если Администрация после получения указанного ответа уведомила заявителя о получении такого ответа, предложила заявителю представить документ и (или) информацию, необходимые для предоставления муниципальной услуги, в соответствии с пунктом 2.6.1. настоящего Административного регламента, и не получила от заявителя такие документ и (или) информацию в течение пятнадцати рабочих дней со дня направления уведомления;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16) представления документов в ненадлежащий орган;</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17) обращение за оказанием муниципальной услуги ненадлежащего лица;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18) представителем не представлена оформленная в установленном порядке доверенность на осуществление действий.</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bookmarkEnd w:id="7"/>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Необходимой и обязательной для предоставления муниципальной услуги является услуга по утверждению схемы расположения земельного участка.</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2.11.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2.11.1. Максимальное время ожидания в очереди при подаче заявления о предоставлении муниципальной услуги не должно превышать </w:t>
      </w:r>
      <w:r w:rsidRPr="009E00C0">
        <w:rPr>
          <w:rFonts w:ascii="Times New Roman" w:hAnsi="Times New Roman" w:cs="Times New Roman"/>
          <w:b/>
          <w:sz w:val="20"/>
          <w:szCs w:val="20"/>
        </w:rPr>
        <w:t>15 минут.</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2.11.2. Максимальное время ожидания в очереди на получение результата предоставления муниципальной услуги не должно превышать </w:t>
      </w:r>
      <w:r w:rsidRPr="009E00C0">
        <w:rPr>
          <w:rFonts w:ascii="Times New Roman" w:hAnsi="Times New Roman" w:cs="Times New Roman"/>
          <w:b/>
          <w:sz w:val="20"/>
          <w:szCs w:val="20"/>
        </w:rPr>
        <w:t>15 минут.</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2.12.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Основанием для начала административной процедуры является регистрация ответственным лицом Администрации обращения заинтересованного лица с приложением комплекта документов, необходимых для оказания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Style w:val="a9"/>
          <w:rFonts w:ascii="Times New Roman" w:hAnsi="Times New Roman" w:cs="Times New Roman"/>
          <w:b/>
          <w:sz w:val="20"/>
          <w:szCs w:val="20"/>
        </w:rPr>
      </w:pPr>
      <w:r w:rsidRPr="009E00C0">
        <w:rPr>
          <w:rStyle w:val="a9"/>
          <w:rFonts w:ascii="Times New Roman" w:hAnsi="Times New Roman" w:cs="Times New Roman"/>
          <w:b/>
          <w:sz w:val="20"/>
          <w:szCs w:val="20"/>
        </w:rPr>
        <w:t>2.13.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lastRenderedPageBreak/>
        <w:t>2.13.1. Помещение, в котором предоставляется муниципальная услуга, соответствует установленным противопожарным и санитарно-эпидемиологическим правилам и нормативам.</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2.13.2. Помещения, в котором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2.13.3. Прием заявителей осуществляется в Администрации.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2.13.4. В целях обеспечения конфиденциальности сведений о заявителе, одним должностным лицом одновременно ведется прием только одного заявителя по одному обращению за предоставлением одной муниципальной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2.13.5. Кабинет для приема заявителей должен быть оборудован информационными табличками (вывесками) с указанием:</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номера кабинета;</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фамилии и инициалов работников министерства, осуществляющих прием.</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2.13.6. Место для приема заявителей должно быть снабжено столом, стулом, писчей бумагой и канцелярскими принадлежностями, а также быть приспособлено для оформления документов.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2.13.7. В помещении Администрации должны быть оборудованные места для ожидания приема и возможности оформления документов.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2.13.8. Информация, касающаяся предоставления муниципальной услуги, должна располагаться на информационных стендах в Администрации.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На стендах размещается следующая информация:</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общий режим работы Администрации;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номера телефонов работников Администрации, осуществляющих прием заявлений и заявителей;</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текст Административного регламента;</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бланк заявления о предоставлении муниципальной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образец заполнения заявления о предоставлении муниципальной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перечень документов, необходимых для предоставления муниципальной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порядок получения консультаций.</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2.13.9.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а также обеспечивать беспрепятственный доступ инвалидов, включая инвалидов, использующих кресла-коляски и маломобильных групп населения, должны быть оборудованы устройствами для озвучивания визуальной, текстовой информации, а также надписями, знаками и иной текстовой и графической информацией, выполненными рельефно-точечным шрифтом Брайля и на контрастном фоне, в соответствии с действующими стандартами выполнения и размещения таких знаков, а также визуальными индикаторами, преобразующими звуковые сигналы в световые, речевые сигналы в текстовую бегущую строку.</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p>
    <w:p w:rsidR="0022247F" w:rsidRPr="009E00C0" w:rsidRDefault="0022247F" w:rsidP="0022247F">
      <w:pPr>
        <w:spacing w:after="0" w:line="240" w:lineRule="auto"/>
        <w:ind w:firstLine="567"/>
        <w:jc w:val="both"/>
        <w:rPr>
          <w:rStyle w:val="a9"/>
          <w:rFonts w:ascii="Times New Roman" w:hAnsi="Times New Roman" w:cs="Times New Roman"/>
          <w:b/>
          <w:sz w:val="20"/>
          <w:szCs w:val="20"/>
        </w:rPr>
      </w:pPr>
      <w:r w:rsidRPr="009E00C0">
        <w:rPr>
          <w:rStyle w:val="a9"/>
          <w:rFonts w:ascii="Times New Roman" w:hAnsi="Times New Roman" w:cs="Times New Roman"/>
          <w:b/>
          <w:sz w:val="20"/>
          <w:szCs w:val="20"/>
        </w:rPr>
        <w:t>2.14. Показатели доступности и качества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2.14.1. Показателями оценки доступности услуги являются:</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транспортная доступность к местам предоставления услуги (не более 10 минут ходьбы от остановки общественного транспорта);</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размещение информации о порядке предоставления услуги на Едином портале государственных и муниципальных услуг;</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размещение информации о порядке предоставления услуги на официальном сайте Администрации;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возможность самостоятельного передвижения по территории, на которой расположен объект в целях доступа к месту предоставления муниципальной услуги, входа в такие объекты и выхода из них, посадки в транспортное средство и высадки из него перед входом на объект, в том числе с использованием кресла-коляски, в том числе с помощью специалистов, предоставляющих услуги, ассистивных и вспомогательных технологий, а также сменного кресла-коляски;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сопровождение инвалидов, имеющих стойкие расстройства функции зрения и самостоятельного передвижения по территории учреждения, организации, а также при пользовании услугами, предоставляемыми им;</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содействие инвалиду при входе в здание и выходе из него, информирование инвалида о доступных маршрутах общественного транспорта;</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допуск на объекты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выделение не менее 10 процентов мест (но не менее одного места) для парковки специальных автотранспортных средств инвалидов на каждой стоянке (остановке) автотранспортных средств.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xml:space="preserve">В случаях, если существующее административное здание и объекты социальной, инженерной и транспортной инфраструктур невозможно полностью приспособить с учетом потребностей инвалидов, необходимо принимать меры для обеспечения доступа инвалидов к месту предоставления услуги, согласованные с одним из общественных </w:t>
      </w:r>
      <w:r w:rsidRPr="009E00C0">
        <w:rPr>
          <w:rStyle w:val="a9"/>
          <w:rFonts w:ascii="Times New Roman" w:hAnsi="Times New Roman" w:cs="Times New Roman"/>
          <w:sz w:val="20"/>
          <w:szCs w:val="20"/>
        </w:rPr>
        <w:lastRenderedPageBreak/>
        <w:t>объединений инвалидов, осуществляющих свою деятельность на территории района,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2.15. Показатели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 и их продолжительность, возможность получения услуги в многофункциональных центрах предоставления муниципальной услуги, в том числе с использованием информационно-коммуникационных технологий.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 Иное взаимодействие заявителя с должностными лицами при предоставлении муниципальной услуги не является обязательным условием оказания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2.16. Особенности предоставления муниципальной услуги в многофункциональном центре.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Предоставление муниципальной услуги в МФЦ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нормативно-правовыми актами РФ, нормативными правовыми актами субъекта РФ,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0301F3" w:rsidRPr="009E00C0" w:rsidRDefault="000301F3" w:rsidP="000301F3">
      <w:pPr>
        <w:spacing w:after="0" w:line="240" w:lineRule="auto"/>
        <w:jc w:val="both"/>
        <w:rPr>
          <w:rFonts w:ascii="Times New Roman" w:hAnsi="Times New Roman" w:cs="Times New Roman"/>
          <w:sz w:val="20"/>
          <w:szCs w:val="20"/>
        </w:rPr>
      </w:pPr>
      <w:r w:rsidRPr="009E00C0">
        <w:rPr>
          <w:rFonts w:ascii="Times New Roman" w:hAnsi="Times New Roman"/>
          <w:sz w:val="20"/>
          <w:szCs w:val="20"/>
        </w:rPr>
        <w:t xml:space="preserve">        </w:t>
      </w:r>
      <w:r w:rsidRPr="009E00C0">
        <w:rPr>
          <w:rFonts w:ascii="Times New Roman" w:eastAsia="Times New Roman" w:hAnsi="Times New Roman" w:cs="Times New Roman"/>
          <w:sz w:val="20"/>
          <w:szCs w:val="20"/>
        </w:rPr>
        <w:t xml:space="preserve"> Прием заявления и документов, необходимых для предоставления государственной услуги, осуществляется в МФЦ, в том числе посредством комплексного запроса на предоставление государственных услуг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Предоставление муниципальной услуги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2.17. Предоставление муниципальной услуги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C024DE">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3.1. Муниципальная услуга предоставляется в два этапа и включает в себя следующие административные процедуры.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3.1.1. На I этапе: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регистрация заявления о предоставлении муниципальной услуги и прилагаемых к нему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возврат заявления о предоставлении муниципальной услуги и приложенных к нему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осуществление запроса недостающих документов для предоставления муниципальной услуги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в рамках межведомственного информационного взаимодействия;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направление схемы расположения земельного участка на согласование в орган исполнительной власти Республики Крым, уполномоченный в области лесных отношений;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5) рассмотрение заявления и прилагаемых к нему документов, рассмотрение вопроса о наличии (отсутствии) основании для отказа в предоставлении муниципальной услуги и подготовка проекта постановления об утверждении схемы расположения земельного участка, проекта письма о согласии на перераспределение земельных участков, либо проекта письма об отказе в предоставлении муниципальной услуги;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6) согласование схемы расположения земельного участка и (или) согласование, подписание, регистрация проекта постановления об утверждении схемы расположения земельного участка, либо согласование, подписание и регистрация письма о согласии на перераспределение земельных участков, либо согласование, подписание и регистрация проекта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7) выдача (направление) постановления об утверждении схемы расположения земельного участка, либо письма о согласии на перераспределение земельных участков, либо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3.1.2. На II этапе: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приём и регистрация заявления о предоставлении муниципальной услуги и прилагаемых к нему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осуществление запроса недостающих документов для предоставления муниципальной услуги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в рамках межведомственного информационного взаимодействия;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рассмотрение заявления и прилагаемых к нему документов, рассмотрение вопроса о наличии (отсутствии) оснований для отказа в предоставлении муниципальной услуги</w:t>
      </w:r>
      <w:r w:rsidR="00C024DE" w:rsidRPr="009E00C0">
        <w:rPr>
          <w:rFonts w:ascii="Times New Roman" w:hAnsi="Times New Roman" w:cs="Times New Roman"/>
          <w:sz w:val="20"/>
          <w:szCs w:val="20"/>
        </w:rPr>
        <w:t>,</w:t>
      </w:r>
      <w:r w:rsidRPr="009E00C0">
        <w:rPr>
          <w:rFonts w:ascii="Times New Roman" w:hAnsi="Times New Roman" w:cs="Times New Roman"/>
          <w:sz w:val="20"/>
          <w:szCs w:val="20"/>
        </w:rPr>
        <w:t xml:space="preserve"> и подготовка проекта соглашения о перераспределении земельных участков или письма об отказе в предоставлении муниципальной услуги;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согласование, подписание проекта соглашения о перераспределении земельных участков, либо согласование, подписание и регистрация проекта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 выдача (направление) проекта соглашения о перераспределении земельных участков либо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 xml:space="preserve">3.2. Порядок осуществления административных процедур в электронной форме, в том числе с использованием регионального и единого порталов.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Предоставление информации заявителю и обеспечение доступа заявителей к сведениям о муниципальной услуге осуществляются посредством размещения информации о муниципальной услуге на региональном портале и едином портале.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В электронной форме, в том числе с использованием регионального портала и единого портала, осуществляются следующие административные процедуры: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предоставление информации заявителям и обеспечение доступа заявителей к сведениям о данной муниципальной услуге;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подача заявителем через региональный портал и единый портал заявления о предоставлении муниципальной услуги;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 прием заявления о предоставлении муниципальной услуги, его обработка и подготовка ответа на заявление в электронной форме;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проверка в установленном порядке действительности усиленной квалифицированной электронной подписи, которой подписано заявление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получение заявителем сведений о ходе предоставления муниципальной услуги. </w:t>
      </w:r>
    </w:p>
    <w:p w:rsidR="0022247F" w:rsidRPr="009E00C0" w:rsidRDefault="0022247F" w:rsidP="0000730B">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Получение заявителем сведений о мониторинге хода предоставления данной муниципальной услуги осуществляется в электронной форме, а также может быть осуществлено по телефону или при личном обращении к должностному лицу администрации, ответственному за предо</w:t>
      </w:r>
      <w:r w:rsidR="0000730B" w:rsidRPr="009E00C0">
        <w:rPr>
          <w:rFonts w:ascii="Times New Roman" w:hAnsi="Times New Roman" w:cs="Times New Roman"/>
          <w:sz w:val="20"/>
          <w:szCs w:val="20"/>
        </w:rPr>
        <w:t>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 может быть получен по почте, при личном обращении к должностному лицу администрации, ответственному за предоставлении муниципальной услуги, либо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3.3. Регистрация заявления о предоставлении муниципальной услуги и прилагаемых к нему документов.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3.3.1. Основанием для начала административной процедуры является поступление заявления и прилагаемых к нему необходимых документов на предоставление муниципальной услуги на личном приеме, почтовым отправлением, в электронной форме или через МФЦ.</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3.3.2. При личном обращении заявителя должностное лицо уполномоченного органа, ответственное за предоставление муниципальной услуги, специалист МФЦ, осуществляющий прием документов, проверяет комплектность представленного в соответствии с подпунктом 2.6.1 пункта 2.6 настоящего административного регламента пакета документов.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 В случае предоставления документов через МФЦ расписка выдается указанным МФЦ.</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При поступлении заявления и прилагаемых к нему документов в МФЦ, последний не позднее дня, следующего за днем их поступления, обеспечивает передачу заявления и прилагаемых к нему документов в уполномоченный орган.</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3.3.3. При поступлении заявления по почте должностное лицо уполномоченного органа, ответственное за предоставление муниципальной услуги, принимает и регистрирует заявление с прилагаемыми к нему документами.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xml:space="preserve">3.3.4. При поступлении заявления в электронной форме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действительности квалифицированной подписи, с использованием которой подписано </w:t>
      </w:r>
      <w:r w:rsidRPr="009E00C0">
        <w:rPr>
          <w:rStyle w:val="a9"/>
          <w:rFonts w:ascii="Times New Roman" w:hAnsi="Times New Roman" w:cs="Times New Roman"/>
          <w:sz w:val="20"/>
          <w:szCs w:val="20"/>
        </w:rPr>
        <w:lastRenderedPageBreak/>
        <w:t>заявление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«Об электронной подписи».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3.3.5. После проверки документов уполномоченное лицо Администрации принимает и регистрирует заявление с прилагаемыми к нему документами.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Максимальный срок исполнения административной процедуры:</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на личном приеме граждан - не более 20 минут;</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при поступлении заявления и документов по почте или через МФЦ – не более 3 дней со дня поступления в Администрацию;</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при поступлении заявления в электронной форме – 1 рабочий день.</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Уведомление 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3.3.6. Результатом исполнения административной процедуры является:</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прием и регистрация заявления,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22247F" w:rsidRPr="009E00C0" w:rsidRDefault="0022247F" w:rsidP="009F3A48">
      <w:pPr>
        <w:spacing w:after="0" w:line="240" w:lineRule="auto"/>
        <w:ind w:firstLine="567"/>
        <w:jc w:val="both"/>
        <w:rPr>
          <w:rFonts w:ascii="Times New Roman" w:hAnsi="Times New Roman" w:cs="Times New Roman"/>
          <w:sz w:val="20"/>
          <w:szCs w:val="20"/>
        </w:rPr>
      </w:pPr>
      <w:r w:rsidRPr="009E00C0">
        <w:rPr>
          <w:rStyle w:val="a9"/>
          <w:rFonts w:ascii="Times New Roman" w:hAnsi="Times New Roman" w:cs="Times New Roman"/>
          <w:sz w:val="20"/>
          <w:szCs w:val="20"/>
        </w:rPr>
        <w:t>- направление уведомления об отказе в приеме к рассмотрению заявления, поступившего в электронном виде, по основаниям, установленным пунктом 2.7.2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3.4. Возврат заявления о предоставлении муниципальной услуги и приложенных к нему документов на 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Специалист Администрации при поступлении к нему для исполнения заявления о предоставлении муниципальной услуги проводит проверку поступивших документов на предмет наличия (отсутствия) оснований для отказа в приеме документов, предусмотренных Земельным кодексом Российской Федерации в качестве оснований для возврата заявления о перераспределении земельных участков, указанных в подпункте 2.7.1 пункта 2.7 настоящего административного регламента. Максимальный срок выполнения данного административного действия составляет 1 календарный день со дня регистрации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При выявлении одного или нескольких обстоятельств, являющихся основанием для отказа в приеме документов, предусмотренных Земельным кодексом Российской Федерации в качестве оснований для возврата заявления о перераспределении земельных участков, указанных в подпункте 2.7.1 пункта 2.7 настоящего административного регламента, специалист Администрации подготавливает проект письма, содержащего решение о возврате заявления о предоставлении муниципальной услуги (далее - письмо о возврате документов) с указанием в нем основания (оснований) для возврата и передает его на согласование Главе Администрации (срок согласования 1 календарный день со дня поступления проекта письма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Подписанное Главе Администрации письмо о возврате документов в день его подписания передается для регистрации. Регистрация письма о возврате документов осуществляется в течение 1 календарного дня со дня его подписания.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После регистрации письмо о возврате документов в течение 1 календарного дня со дня его регистрации направляется заявителю посредством почтовой связи заказным письмом по указанным в заявлении почтовому адресу и(или) по адресу электронной почты (в зависимости от указанного в заявлении способа связи с заявителем), либо по месту жительства (месту нахождения) заявителя, если его возможно установить из приложенных к заявлению документов и если в заявлении не указан почтовый адрес и адрес электронной почты. Если в заявлении не указан почтовый адрес заявителя и адрес электронной почты и невозможно установить место жительства (место нахождения) заявителя, письмо не направляется и хранится в деле.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Критерий принятия решения - наличие оснований для отказа в приеме документов, предусмотренных Земельным кодексом Российской Федерации в качестве оснований для возврата заявления о перераспределении земельных участков, указанных в подпункте 2.7.1 пункта 2.7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Результатом административной процедуры является зарегистрированное письмо о возврате документов, подписанное Главой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Способ фиксации результата - внесение в журнал регистрации исходящей корреспонденции.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Максимальный срок для выполнения административной процедуры составляет 9 календарных дней со дня регистрации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 xml:space="preserve">3.5. Осуществление запроса недостающих документов для предоставления муниципальной услуги в государственных органах, органах местного самоуправления и подведомственных государственным органам и </w:t>
      </w:r>
      <w:r w:rsidRPr="009E00C0">
        <w:rPr>
          <w:rFonts w:ascii="Times New Roman" w:hAnsi="Times New Roman" w:cs="Times New Roman"/>
          <w:b/>
          <w:sz w:val="20"/>
          <w:szCs w:val="20"/>
        </w:rPr>
        <w:lastRenderedPageBreak/>
        <w:t>органам местного самоуправления организациях, в распоряжении которых находятся указанные документы, в рамках межведомственного информационного взаимодействия.</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3.5.1. Основанием для начала выполнения административной процедуры является получение зарегистрированного в установленном порядке заявления на предоставление муниципальной услуги и отсутствие оснований для отказа в приеме документов.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3.5.2. Уполномоченное лицо Администрации готовит и направляет межведомственные запросы в органы, участвующие в предоставлении муниципальной услуги.</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3.5.3. Максимальный срок исполнения административной процедуры – 3 дня со дня окончания приема документов.</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 xml:space="preserve">3.5.4. Результатом исполнения административной процедуры является формирование и направление межведомственного запроса в органы, участвующие в предоставлении муниципальной услуги. </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t>В соответствии с частью 3 статьи 7.2 Федерального закона от 27 июля 2010 года № 210-ФЗ «Об организации предоставления государственных и муниципальных услуг» ответы на межведомственные запросы готовятся и направляются соответствующими органами и организациями в срок, не превышающий пять рабочих дней.</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 xml:space="preserve">3.6 Направление схемы расположения земельного участка на согласование в орган исполнительной власти </w:t>
      </w:r>
      <w:r w:rsidR="000301F3" w:rsidRPr="009E00C0">
        <w:rPr>
          <w:rFonts w:ascii="Times New Roman" w:hAnsi="Times New Roman" w:cs="Times New Roman"/>
          <w:b/>
          <w:sz w:val="20"/>
          <w:szCs w:val="20"/>
        </w:rPr>
        <w:t>Омской области</w:t>
      </w:r>
      <w:r w:rsidRPr="009E00C0">
        <w:rPr>
          <w:rFonts w:ascii="Times New Roman" w:hAnsi="Times New Roman" w:cs="Times New Roman"/>
          <w:b/>
          <w:sz w:val="20"/>
          <w:szCs w:val="20"/>
        </w:rPr>
        <w:t>, уполномоченный в области лесных отношений.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Необходимость согласования схемы расположения земельного участка с исполнительным органом власти </w:t>
      </w:r>
      <w:r w:rsidR="000301F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уполномоченным в области лесных отношений, предусмотрена положениями статьи 3.5 Федерального закона от 15.10.2001 № 137-ФЗ "О введение в действие Земельного кодекса Российской Федерации".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Основание для начала административной процедуры - поступление к специалисту Администрации для исполнения заявления о предоставлении муниципальной услуги, предусматривающего образование земельного участка из земель, находящихся в государственной собственности, на основании схемы расположения земельного участка, и отсутствие оснований для отказа в приеме документов, предусмотренных Земельным кодексом Российской Федерации в качестве оснований для возврата заявления о перераспределении земельных участков, указанных в подпункте 2.7.1 пункта 2.7 настоящего административного регламента, а также отсутствие случаев, указанных в подпункте 3.6.2 настоящего пункта, когда согласование схемы расположения земельного участка с органом исполнительной власти Республики Крым, уполномоченным в области лесных отношений, не требуется.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3.6.1. В течение 1 календарного дня со дня регистрации заявления о предоставлении муниципальной услуги специалист Администрации, в случае, если указанное заявление предусматривает образование земельного участка на основании схемы расположения земельного участка из земель, находящихся в государственной собственности, направляет схему расположения земельного участка, приложенную к заявлению о предоставлении муниципальной услуги, на согласование в орган исполнительной власти Республики Крым, уполномоченный в области лесных отношений, за исключением случаев, предусмотренных подпунктом 3.6.2 пункта 3.6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Направление схемы расположения земельного участка осуществляется с использованием единой системы межведомственного электронного взаимодействия, а в период отсутствия технической возможности межведомственного электронного взаимодействия - посредством почтовой связи или путем доставки запроса адресату сотрудником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3.6.2 Согласование схемы расположения земельного участка с органом исполнительной власти Республики Крым, уполномоченным в области лесных отношений, не требуется в случаях образования земельного участка из земель, которые находятся в государственной собственности и расположены: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в границах населенного пункта;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 лесопарком;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в границах территориальной зоны, сведения о границах которой внесены в Единый государственный реестр недвижимости;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в границах поселения, городского округа, межселенной территории, в которых отсутствуют лесничества, лесопарки;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 в границах поселения, городского округа, межселенной территории, в которых сведения о границах лесничеств, лесопарков внесены в Единый государственный реестр недвижимости.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3.6.3. В случае направления схемы расположения земельного участка в орган исполнительной власти Республики Крым, уполномоченный в области лесных отношений, специалист Администрации осуществляет подготовку проекта письма, содержащего решение о продлении срока предоставления муниципальной услуги (далее - письмо о продлении срока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3.6.4. Проект письма о продлении срока предоставления муниципальной услуги передается на согласование Главе Администрации (срок для согласования - 1 календарный день со дня поступления проекта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3.6.5. Подписанное Главой Администрации письмо о продлении срока предоставления муниципальной услуги в день подписания передается для регистрации и затем направляется заявителю посредством почтовой связи заказным письмом по указанным в заявлении почтовому адресу и(или) по адресу электронной почты (в зависимости от указанного в заявлении способа связи с заявителем).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Критерий принятия решения - наличие (отсутствие) оснований для направления схемы расположения земельного участка на согласование в орган исполнительной власти Республики Крым, уполномоченный в области лесных отношений, и отсутствие основания для отказа в приеме документов, предусмотренных Земельным кодексом Российской Федерации в качестве оснований для возврата заявления о перераспределении земельных участков, указанных в подпункте 2.7.1 пункта 2.7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Результатом административной процедуры является зарегистрированное письмо о продлении срока предоставления муниципальной услуги, подписанное Главой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Способ фиксации результата - внесение в журнал регистрации исходящей корреспонденции.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Максимальный срок выполнения административной процедуры составляет 5 календарных дней со дня регистрации заявления о предоставлении муниципальной услуги.</w:t>
      </w:r>
    </w:p>
    <w:p w:rsidR="0000730B" w:rsidRPr="009E00C0" w:rsidRDefault="0000730B"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3.7. Рассмотрение заявления и приложенных к нему документов, рассмотрение вопроса о наличии (отсутствии) оснований для отказа в предоставлении муниципальной услуги и подготовка проекта документа, являющегося результатом предоставления соответствующего этапа муниципальной услуги, или проекта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3.7.1. На 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3.7.1.1. Основание для начала административной процедуры - поступление к специалисту Администрации для исполнения заявления о предоставлении муниципальной услуги и прилагаемых к нему документов и отсутствие оснований для отказа в приеме документов, предусмотренных пунктом 2.7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Должностное лицо, ответственное за выполнение административной процедуры, -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рамках административной процедуры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а) проверяет заявление, рассматривает документы на предмет отсутствия (наличия) оснований для отказа в предоставлении муниципальной услуги, предусмотренных в пункте 2.8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б) проводит обследование земельного участка, образуемого в результате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с составлением акта, отображающего характеристики образуемого и исходного земельного участка (земель), расположенных в их границах зданий, строений, сооружений, объектов незавершенного строительства, их назначения;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проводит анализ представленной заявителем схемы расположения земельного участка (если заявление о предоставлении муниципальной услуги предполагает образование земельного участка в соответствии со схемой расположения земельного участка) на предмет соответствия: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утвержденным документам территориального планирования;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правилам землепользования и застройки;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проектам планировки и проектам межевания территории;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землеустроительной документации;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положениям об особо охраняемой природной территории;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положениям о зонах с особыми условиями использования территории;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сведениям о земельных участках общего пользования и территориях общего пользования, красных линиях;</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сведениям о местоположении границ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 сведениям о местоположении зданий, строений, сооружений (в том числе размещение которых предусмотрено государственными программами Российской Федерации, государственными программами </w:t>
      </w:r>
      <w:r w:rsidR="000301F3"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адресными инвестиционными программами), объектов незавершенного строительства.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г) распечатывает на бумажном носителе схему расположения земельного участка с машиночитаемого материального носителя информации в случае предоставления схемы расположения земельного участка в форме электронного документа;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 осуществляет подготовку схемы расположения земельного участка в форме электронного документа, в случае если заявитель, являющийся гражданином, или его представитель, представил схему на бумажном носителе;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е) проводит сверку границ образуемого земельного участка с границами смежных земельных участков, границами утвержденных красных линий и границами естественных и искусственных объектов, проверяет наличие в отношении образуемого земельного участка прав третьих лиц, наличие ограничений образуемого земельного участка;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ж) проверяет местоположение границ и размер земельного участка на соответствие требованиям действующего законодательства;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з) вносит в информационную систему обеспечения градостроительной деятельности муниципаль</w:t>
      </w:r>
      <w:r w:rsidR="0000730B" w:rsidRPr="009E00C0">
        <w:rPr>
          <w:rFonts w:ascii="Times New Roman" w:hAnsi="Times New Roman" w:cs="Times New Roman"/>
          <w:sz w:val="20"/>
          <w:szCs w:val="20"/>
        </w:rPr>
        <w:t>ного образования</w:t>
      </w:r>
      <w:r w:rsidRPr="009E00C0">
        <w:rPr>
          <w:rFonts w:ascii="Times New Roman" w:hAnsi="Times New Roman" w:cs="Times New Roman"/>
          <w:sz w:val="20"/>
          <w:szCs w:val="20"/>
        </w:rPr>
        <w:t xml:space="preserve"> координаты поворотных точек границ образуемого земельного участка с присвоением земельному участку условного номера в указанной базе;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и) проверяет расположение образуемого земельного участка в охранной зоне инженерных коммуникаций, для чего направляет проект схемы расположения земельного участка для согласования (максимальный срок согласования составляет 1 календарный день со дня поступления проекта схемы расположения зе</w:t>
      </w:r>
      <w:r w:rsidR="0000730B" w:rsidRPr="009E00C0">
        <w:rPr>
          <w:rFonts w:ascii="Times New Roman" w:hAnsi="Times New Roman" w:cs="Times New Roman"/>
          <w:sz w:val="20"/>
          <w:szCs w:val="20"/>
        </w:rPr>
        <w:t>мельного участка</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к) за исключением случая, указанного в подпункте "л" настоящего пункта, подготавливает и согласовывает проект постановления об утверждении схемы расположения земельного участка, если заявление о предоставлении муниципальной услуги предполагает образование земельного участка в соответствии со схемой расположения земельного участка, или, в случае если образование земельного участка (земельных участков) предусмотрено на </w:t>
      </w:r>
      <w:r w:rsidRPr="009E00C0">
        <w:rPr>
          <w:rFonts w:ascii="Times New Roman" w:hAnsi="Times New Roman" w:cs="Times New Roman"/>
          <w:sz w:val="20"/>
          <w:szCs w:val="20"/>
        </w:rPr>
        <w:lastRenderedPageBreak/>
        <w:t>основании утвержденного проекта межевания территории, проект письма о согласии на перераспределение земельных участков; проект постановления об утверждении схемы расположения земельного участка и схема расположения земельного участка (проект письма о согласии на перераспределение земельных участков) согласовываются Главой Администрации (максимальный срок согласования Главой Администрации - 1 календарный день со дня поступления проекта постановления и схемы либо проекта письма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л) при наличии оснований для отказа в предоставлении муниципальной услуги, предусмотренных пунктом 2.8 настоящего административного регламента, выявленных в ходе рассмотрения документов, подготавливает проект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3.7.1.2. Критерий принятия решений -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 способ образования земельного участка (на основании схемы расположения земельного участка либо в соответствии с утвержденным проектом межевания территории).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Результатом административной процедуры является подготовка специалистом Администрации проекта постановления об утверждении схемы расположения земельного участка, либо проекта письма о согласии на заключение соглашения о перераспределении земельного участка, либо проекта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Срок выполнения административной процедуры - 13 календарных дней со дня регистрации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3.7.2. На II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3.7.2.1. Основание для начала административной процедуры - поступление к специалисту Администрации для исполнения заявления о предоставлении муниципальной услуги и прилагаемых к нему документов и отсутствие оснований для отказа в приеме документов, предусмотренных пунктом 2.7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Должностное лицо, ответственное за выполнение административной процедуры, -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рамках административной процедуры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а) за исключением случаев, указанных в подпункте б) настоящего пункта, подготавливает в трех экземплярах и согласовывает проект соглашения о перераспределении земельных участков; проект соглашения о перераспределении земельных участков согласовывается Главой Администрации (максимальный срок согласования - 1 календарный день со дня поступления проекта соглашения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б) при наличии оснований для отказа в предоставлении муниципальной услуги, предусмотренных пунктом 2.8 настоящего административного регламента, выявленных в ходе рассмотрения документов, подготавливает проект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3.7.2.2. Критерий принятия решений -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Результатом административной процедуры является подготовка специалистом Администрации проекта соглашения о перераспределении земельных участков либо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Срок выполнения административной процедуры - 10 календарных дней со дня регистрации заявления о предоставлении муниципальной услуги.</w:t>
      </w:r>
    </w:p>
    <w:p w:rsidR="009F3A48" w:rsidRPr="009E00C0" w:rsidRDefault="009F3A48" w:rsidP="0022247F">
      <w:pPr>
        <w:spacing w:after="0" w:line="240" w:lineRule="auto"/>
        <w:ind w:firstLine="567"/>
        <w:jc w:val="both"/>
        <w:rPr>
          <w:rFonts w:ascii="Times New Roman" w:hAnsi="Times New Roman" w:cs="Times New Roman"/>
          <w:b/>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3.8. Согласование схемы расположения земельного участка и(или) согласование, подписание, регистрация проекта документа, являющегося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 На 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3.8.1.1. Основание для начала административной процедуры - наличие подготовленного проекта постановления об утверждении схемы расположения земельного участка, либо проекта письма о согласии на перераспределение земельного участка, либо проекта письма об отказе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Должностное лицо, ответственное за выполнение административной процедуры -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рамках выполнения административной процедуры согласование проекта постановления об утверждении схемы расположения земельного участка и схемы расположения земельного участка (если земельный участок предстоит образовать в соответствии схемой расположения земельного участка) осуществляется одновременно.</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3.8.1.2. Проект схемы расположения земельного участка и проект постановления об утверждении схемы расположения земельного участка в установленном порядке согласуются с Главой Администрации. Срок исполнения административного действия - 1 календарный день со дня поступления проекта постановления и схемы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3.8.1.3. Проект постановления об утверждении схемы расположения земельного участка в установленном порядке согласуется с Главой Администрации. Срок исполнения административного действия - 1 календарный день со дня поступления проекта постановления и схемы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3.8.1.4. Проект письма о согласии на перераспределение земельных участков в установленном порядке согласуется с Главой Администрации. Срок исполнения административного действия - 1 календарный день со дня поступления проекта постановления и схемы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Срок исполнения административных действий, указанных в настоящем пункте - 3 календарных дня.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3.8.1.5. В случае выявления замечаний к проекту схемы расположения земельного участка и (или) к проекту постановления об утверждении схемы расположения земельного участка, либо письму о согласии на </w:t>
      </w:r>
      <w:r w:rsidRPr="009E00C0">
        <w:rPr>
          <w:rFonts w:ascii="Times New Roman" w:hAnsi="Times New Roman" w:cs="Times New Roman"/>
          <w:sz w:val="20"/>
          <w:szCs w:val="20"/>
        </w:rPr>
        <w:lastRenderedPageBreak/>
        <w:t>перераспределение земельных участков, документы с заключением о наличии замечаний или с мотивированным заключением о необходимости отказа в предоставлении муниципальной услуги направляются для исправлений специалисту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случае возможности устранения выявленных замечаний проект постановления об утверждении схемы направляется на повторное согласование.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случае наличия оснований для отказа в предоставлении муниципальной услуги, установленных в ходе согласования проектов, специалистом Администрации подготавливается проект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3.8.1.6. Проект письма об отказе в предоставлении муниципальной услуги передается на согласование Главе Администрации (срок для согласования проекта письма - 1 календарный день).</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Подписанное Главой Администрации письмо об отказе в предоставлении муниципальной услуги передается для регистрации и затем направляется заявителю посредством почтовой связи заказным письмом по указанным в заявлении почтовому адресу и(или) по адресу электронной почты (в зависимости от указанного в заявлении способа связи с заявителем).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3.8.1.7. Критерий принятия решений - соответствие представленного проекта постановления об утверждении схемы расположения земельного участка, либо письма о согласии на заключение соглашения о перераспределении земельных участков требованиям действующего законодательства и настоящего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Результатом административной процедуры является подписанное Главой Администрации и зарегистрированное постановление об утверждении схемы расположении земельного участка, или подписанное Главой Администрации и зарегистрированное письмо о согласии на перераспределение земельных участков, или подписанное Главой Администрации и зарегистрированное письмо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Способом фиксации результата является регистрация подписанного постановления об утверждении схемы расположения земельного участка, или регистрация письма о согласии на перераспределение земельного участка, или регистрация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Максимальный срок выполнения административной процедуры - 14 календарных дней со дня выполнения предыдущей административной процедуры, а в случае направления схемы расположения земельного участка на согласование в орган исполнительной власти Республики Крым, уполномоченный в области лесных отношений - 29 календарных дней.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3.8.2. На II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3.8.2.1. Основание для начала административной процедуры - наличие подготовленного проекта соглашения о перераспределении земельных участков либо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Должностное лицо, ответственное за выполнение административной процедуры -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3.8.2.2. Проект соглашения о перераспределении земельных участков в установленном порядке согласуется с Главой Администрации в срок не более 2 календарных дней со дня поступления проекта соглашения Главе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3.8.2.3. Подписанный Главой Администрации проект соглашения о перераспределении земельных участков возвращается специалисту Администрации для регистрации и направления заявителю. Максимальный срок выполнения административного действия - 3 календарных дня со дня согласования проекта соглашения о перераспределении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3.8.2.4. В случае выявления замечаний к проекту соглашения о перераспределении земельных участков, документы с заключением о наличии замечаний или с мотивированным заключением о необходимости отказа в предоставлении муниципальной услуги направляются для исправлений специалисту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После устранения замечаний проект соглашения о перераспределении земельных участков повторно представляется специалистом Администрации на согласование Главе Администрации и рассматривается в срок не более 1 календарного дня со дня поступления.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случае наличия оснований для отказа в предоставлении муниципальной услуги, установленных в ходе согласования проекта, специалистом Администрации подготавливается проект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3.8.2.5. Проект письма об отказе в предоставлении муниципальной услуги передается на согласование Главе Администрации (срок для согласования проекта письма - 1 календарный день со дня поступления проекта Главе Администрации).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Подписанное Главой Администрации письмо об отказе в предоставлении муниципальной услуги передается для регистрации и затем направляется заявителю посредством почтовой связи заказным письмом по указанным в заявлении почтовому адресу и(или) по адресу электронной почты (в зависимости от указанного в заявлении способа связи с заявителем).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Срок исполнения административных действий, указанных в настоящем пункте - 3 календарных дня со дня согласования проекта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3.8.2.6. Результатом административной процедуры является подписанный Главой Администрации и зарегистрированный проект соглашения о перераспределении земельных участков либо подписанное Главой Администрации и зарегистрированное письмо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Способом фиксации результата является регистрация проекта соглашения о перераспределении земельных участков, либо регистрация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Максимальный срок выполнения административной процедуры - 16 календарных дней со дня исполнения предыдущей процедуры.</w:t>
      </w:r>
    </w:p>
    <w:p w:rsidR="009F3A48" w:rsidRPr="009E00C0" w:rsidRDefault="009F3A48" w:rsidP="0022247F">
      <w:pPr>
        <w:spacing w:after="0" w:line="240" w:lineRule="auto"/>
        <w:ind w:firstLine="567"/>
        <w:jc w:val="both"/>
        <w:rPr>
          <w:rFonts w:ascii="Times New Roman" w:hAnsi="Times New Roman" w:cs="Times New Roman"/>
          <w:b/>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 xml:space="preserve">3.9. Выдача (направление) документов, являющихся результатом предоставления муниципальной услуги.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3.9.1. На 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3.9.1.1. Основание для начала административной процедуры - наличие одного из следующих зарегистрированных документов, являющихся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постановления об утверждении схемы расположения земельного участка;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письма о согласии на перераспределение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Должностное лицо, ответственное за выполнение административной процедуры -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3.9.1.2. Специалист Администрации в течение 1 календарного дня после передачи ему документов оповещает заявителя (представителя заявителя) по контактному номеру телефона о готовности документов и возможности личного их получения в удобное для заявителя (представителя заявителя) время в часы работы Администрации в течение двух календарных дней со дня оповещения, если в заявлении о предоставлении муниципальной услуги указан способ получения результата "лично", либо не указан способ получения и указан контактный номер телефона.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3.9.1.3. Перед выдачей документов заявителю (представителю заявителя), при их личном получении специалист Администрации проверяет наличие и содержание документов, удостоверяющих личность заявителя (представителя заявителя), и документов, подтверждающих полномочия представителя заявителя (в случае получения документов представителем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Отметка о вручении постановления об утверждении схемы расположения земельного участка делается в журнале учета выданных постановлений.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получении письма о согласии на перераспределение земельных участков, письма об отказе в предоставлении муниципальной услуги, заявитель (представитель заявителя) расписывается на втором экземпляре соответствующего письма, помещаемого в дело.</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3.9.1.4. В случае указания в заявлении необходимости получения результата муниципальной услуги по почте, а также в случае отсутствия в заявлении о предоставлении муниципальной услуги контактного номера телефона заявителя (представителя заявителя) или в случае невозможности связаться с заявителем (представителем заявителя) по контактному номеру телефона, в срок, указанный в подпункте 3.9.1.2 пункта 3.9 настоящего административного регламента, постановление об утверждении схемы расположения земельного участка (письмо об отказе в предоставлении муниципальной услуги либо письмо о согласии на перераспределение земельных участков) направляется заявителю почтовой связью с уведомлением о вручении. В случае неявки заявителя (представителя заявителя) для получения документов в течение двух календарных дней со дня оповещения, произведенного согласно подпункту 3.9.1.2. пункта 3.9 настоящего административного регламента, через два календарных дня со дня регистрации, постановление об утверждении схемы расположения земельного участка, или письмо об отказе в предоставлении муниципальной услуги, или письмо о согласии на перераспределение земельных участков направляется заявителю почтовой связью с уведомлением о вручении.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3.9.1.5. Критерий принятия решений - указание в тексте заявления на способ получения документов, являющихся результатом предоставления муниципальной услуги, явка либо неявка заявителя (представителя заявителя) за указанными документами в срок, установленный подпунктом 3.9.1.4 пункта 3.9 настоящего административного регламента.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 административной процедуры - выдача (направление) заявителю постановления об утверждении схемы расположения земельного участка, либо письма о согласии на перераспределение земельных участков, либо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Способ фиксации результата: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в случае личного получения документа, являющегося результатом предоставления муниципальной услуги - запись в получении результата предоставления муниципальной услуги в журнале выданных постановлений или подпись заявителя на втором экземпляре письма о согласии на перераспределение земельных участков,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в случае отправки документа, являющегося результатом предоставления муниципальной услуги по почте - реестр отправленной корреспонденции, уведомление о вручении отправления заявителю.</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Максимальный срок выдачи (направления) документа, являющегося результатом предоставления муниципальной услуги, составляет два календарных дня со дня регистрации постановления об утверждении схемы расположения земельного участка (письма об отказе в предоставлении муниципальной услуги либо письма о согласии на перераспределение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3.9.2. На II этапе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3.9.2.1. Основание для начала административной процедуры - наличие следующих зарегистрированных документов, являющихся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проекта соглашения о перераспределении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2) письма об отказе в предоставлении муниципальной услуги.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Должностное лицо, ответственное за выполнение административной процедуры - специалист Администрации.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3.9.2.2. Специалист Администрации в течение одного календарного дня после передачи ему указанных документов оповещает заявителя (представителя заявителя) по контактному номеру телефона о готовности документов и возможности личного их получения в удобное для заявителя (представителя заявителя) время в часы работы Администрации в течение двух календарных дней со дня оповещения, если в заявлении о предоставлении муниципальной услуги указан способ получения результата "лично", либо не указан способ получения и указан контактный номер телефона.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3.9.2.3. Перед выдачей документов заявителю (представителю заявителя), при их личном получении ответственный специалист Администрации проверяет наличие и содержание документов, удостоверяющих личность заявителя (представителя заявителя), и документов, подтверждающих полномочия представителя заявителя (в случае получения документов представителем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получении проекта соглашения о перераспределении земельных участков, письма об отказе в предоставлении муниципальной услуги, заявитель (представитель заявителя) расписывается на втором экземпляре соответствующего документа, помещаемого в дело.</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3.9.2.4. В случае указания в заявлении необходимости получения результата муниципальной услуги по почте, а также в случае отсутствия в заявлении о предоставлении муниципальной услуги контактного номера телефона заявителя (представителя заявителя) или в случае невозможности связаться с заявителем (представителем заявителя) по контактному номеру телефона, в срок, указанный в подпункте 3.9.2.2 пункта 3.9 настоящего административного регламента, проект соглашения о перераспределении земельных участков либо письмо об отказе в предоставлении муниципальной услуги направляется заявителю почтовой связью с уведомлением о вручении. В случае неявки заявителя (представителя заявителя) для получения документов в течение двух календарных дней со дня оповещения, произведенного согласно подпункту 3.9.2.2. пункта 3.9 настоящего административного регламента, проект соглашения о перераспределении земельных участков либо письмо об отказе в предоставлении муниципальной услуги через два календарных дня со дня регистрации направляется заявителю почтовой связью с уведомлением о вручении.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3.9.2.5. Критерий принятия решений - указание в тексте заявления на способ получения документов, являющихся результатом предоставления муниципальной услуги, явка либо неявка заявителя (представителя заявителя) за указанными документами в срок, установленный подпунктом 3.9.2.4 пункта 3.9 настоящего административного регламента.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Результат административной процедуры - выдача (направление) заявителю проекта соглашения о перераспределении земельных участков,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Способ фиксации результата: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в случае личного получения документа, являющегося результатом предоставления муниципальной услуги - подпись заявителя на втором экземпляре проекта соглашения о перераспределении земельных участков, письма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в случае отправки документа, являющегося результатом предоставления муниципальной услуги по почте - реестр отправленной корреспонденции, уведомление о вручении отправления заявителю.</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Максимальный срок выдачи (направления) документа, являющегося результатом предоставления муниципальной услуги, составляет два календарных дня со дня регистрации письма о направлении заявителю проекта соглашения о перераспределении земельных участков либо письма об отказе в предоставлении муниципальной услуги.</w:t>
      </w:r>
    </w:p>
    <w:p w:rsidR="009F3A48" w:rsidRPr="009E00C0" w:rsidRDefault="009F3A48" w:rsidP="0022247F">
      <w:pPr>
        <w:spacing w:after="0" w:line="240" w:lineRule="auto"/>
        <w:ind w:firstLine="567"/>
        <w:jc w:val="both"/>
        <w:rPr>
          <w:rFonts w:ascii="Times New Roman" w:hAnsi="Times New Roman" w:cs="Times New Roman"/>
          <w:b/>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3.10. Исправление допущенных опечаток и (или) ошибок в выданных в результате предоставления муниципальной услуги документах.</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3.10.1. В случае выявления заявителем опечаток, ошибок в полученном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3.10.2.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3.10.3.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лично (заявителем представляются оригиналы документов с опечатками и (или) ошибками, специалистом делаются копии этих документов);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через организацию почтовой связи (заявителем направляются копии документов с опечатками и (или) ошибками).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Прием и регистрация заявления об исправлении опечаток и (или) ошибок осуществляется в порядке, установленном для приема и регистрации заявления о предоставлении муниципальной услуги, за исключением положений, касающихся возможности представлять документы в электронном виде.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3.10.4. По результатам рассмотрения заявления об исправлении опечаток и (или) ошибок специалист в течение 5 рабочих дней с момента регистрации соответствующего заявления: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 принимает решение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принимает решение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в течение 5 рабочих дней с момента регистрации соответствующего заявления.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изменение содержания документов, являющихся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3.10.5.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3.10.6. Максимальный срок исполнения административной процедуры составляет не более 5 рабочих дней со дня поступления в Администрацию заявления об исправлении опечаток и (или) ошибок.</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3.10.7. Результатом процедуры является: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исправленные документы, являющиеся результатом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Выдача заявителю исправленного документа производится в порядке, установленном для выдачи результата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3.10.8. 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Документ, содержащий опечатки и (или) ошибки, после замены подлежит уничтожению, факт которого фиксируется в деле по рассмотрению обращения заявителя.</w:t>
      </w:r>
    </w:p>
    <w:p w:rsidR="0022247F"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3.10.9. 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Администрации и (или) должностного лица, плата с заявителя не взимается.</w:t>
      </w:r>
    </w:p>
    <w:p w:rsidR="00F5626E" w:rsidRDefault="00F5626E" w:rsidP="0022247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3.11  Случаи и порядок предоставления муниципальной услуги в упреждающем (проактивном) режиме</w:t>
      </w:r>
    </w:p>
    <w:p w:rsidR="00F5626E" w:rsidRDefault="00F5626E" w:rsidP="0022247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3.11.1 Предоставление муниципальной услуги в упреждающем (проактивном) режиме не предусмотрено.</w:t>
      </w:r>
    </w:p>
    <w:p w:rsidR="00F5626E" w:rsidRDefault="00F5626E" w:rsidP="0022247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3.12. Варианты предоставления муниципальной услуги, включающие порядок предоставления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rsidR="00F5626E" w:rsidRPr="009E00C0" w:rsidRDefault="00F5626E" w:rsidP="0022247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3.12.1.  Варианты предоставления муниципальной услуги, включающие порядок предоставления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22247F" w:rsidRPr="009E00C0" w:rsidRDefault="0022247F" w:rsidP="0022247F">
      <w:pPr>
        <w:spacing w:after="0" w:line="240" w:lineRule="auto"/>
        <w:ind w:firstLine="567"/>
        <w:jc w:val="both"/>
        <w:rPr>
          <w:rFonts w:ascii="Times New Roman" w:hAnsi="Times New Roman" w:cs="Times New Roman"/>
          <w:b/>
          <w:sz w:val="20"/>
          <w:szCs w:val="20"/>
        </w:rPr>
      </w:pPr>
    </w:p>
    <w:p w:rsidR="0022247F" w:rsidRPr="009E00C0" w:rsidRDefault="0022247F" w:rsidP="0000730B">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4. Формы контроля за исполнением Административного регламента</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4.1. Текущий контроль за исполнением Административного регламента при предоставлении муниципальной услуги осуществляется Администрацией.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4.2. Текущий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содержание жалобы на действие (бездействие) должностных лиц и ответственных исполнителей.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4.3. Проведение проверок может носить плановый характер (осуществляется на основании полугодовых и годовых планов работы), тематический характер (проверка предоставления муниципальной услуги по отдельным видам прав и сделок, отдельным категориям заявителей) и внеплановый характер (по конкретному обращению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4.4. Лица, ответственные за предоставление муниципальной услуги, несут персональную ответственность за соблюдением сроков и порядка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4.5. Персональная ответственность муниципальных служащих за надлежащее предоставление муниципальной услуги закрепляется в их должностных инструкциях в соответствии с требованиями законодательства.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4.6. По результатам проведения проверок в случае выявления нарушений прав заявителей виновные лица привлекаются к ответственности в порядке, установленном законодательством.</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4.7. Лицами, ответственными за предоставление муниципальной услуги, в ходе предоставления муниципальной услуги обеспечивается безопасность персональных данных при их обработке в соответствии с требованиями Федерального закона от 27.07.2006 № 153-ФЗ «О персональных данных».</w:t>
      </w:r>
    </w:p>
    <w:p w:rsidR="0022247F" w:rsidRPr="009E00C0" w:rsidRDefault="0022247F" w:rsidP="0022247F">
      <w:pPr>
        <w:spacing w:after="0" w:line="240" w:lineRule="auto"/>
        <w:ind w:firstLine="567"/>
        <w:jc w:val="both"/>
        <w:rPr>
          <w:rStyle w:val="a9"/>
          <w:rFonts w:ascii="Times New Roman" w:hAnsi="Times New Roman" w:cs="Times New Roman"/>
          <w:sz w:val="20"/>
          <w:szCs w:val="20"/>
        </w:rPr>
      </w:pPr>
      <w:r w:rsidRPr="009E00C0">
        <w:rPr>
          <w:rStyle w:val="a9"/>
          <w:rFonts w:ascii="Times New Roman" w:hAnsi="Times New Roman" w:cs="Times New Roman"/>
          <w:sz w:val="20"/>
          <w:szCs w:val="20"/>
        </w:rPr>
        <w:lastRenderedPageBreak/>
        <w:t>4.8. Должностные лица,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00730B">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5.1. Заявитель может обратиться с жалобой, в том числе в следующих случаях:</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нарушение срока регистрации запроса заявителя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 (далее - Федеральный закон № 210-ФЗ);</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 № 210-ФЗ;</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8) нарушение срока или порядка выдачи документов по результатам предоставления государственной или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 № 210-ФЗ;</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9E00C0">
        <w:rPr>
          <w:rFonts w:ascii="Times New Roman" w:hAnsi="Times New Roman" w:cs="Times New Roman"/>
          <w:sz w:val="20"/>
          <w:szCs w:val="20"/>
        </w:rPr>
        <w:lastRenderedPageBreak/>
        <w:t>муниципальных услуг в полном объеме в порядке, определенном частью 1.3 статьи 16 Федерального закона № 210-ФЗ.</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5.2. Общие требования к порядку подачи и рассмотрения жалобы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1) Жалоба подается в письменной форме на бумажном носителе, в электронной форме в Администрацию,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принятые главой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5.3. Жалоба должна содержать:</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 сведения об обжалуемых решениях и действиях (бездействии) Администрации сельского поселения, должностного лица, или муниципального служащего, многофункционального центра, работника многофункционального центра;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 доводы, на основании которых заявитель не согласен с решением и действием (бездействием) Администрации сельского поселения, должностного лица органа,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5.4. 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5.5. По результатам рассмотрения жалобы принимается одно из следующих решений: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 в удовлетворении жалобы отказывается.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Основанием для отказа в удовлетворении жалобы является признание правомерными действий (бездействия)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в ходе предоставления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5.6. Не позднее дня, следующего за днем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5.6.1. В случае признания жалобы подлежащей удовлетворению в ответе заявителю, указанном в пункте 5.5,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lastRenderedPageBreak/>
        <w:t>5.6.2. В случае признания жалобы не подлежащей удовлетворению в ответе заявителю, указанном в пункте 5.5, даются аргументированные разъяснения о причинах принятого решения, а также информация о порядке обжалования принятого решения.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2247F" w:rsidRPr="009E00C0" w:rsidRDefault="0022247F" w:rsidP="003279CA">
      <w:pPr>
        <w:spacing w:after="0" w:line="240" w:lineRule="auto"/>
        <w:jc w:val="right"/>
        <w:rPr>
          <w:rFonts w:ascii="Times New Roman" w:hAnsi="Times New Roman" w:cs="Times New Roman"/>
          <w:b/>
          <w:sz w:val="20"/>
          <w:szCs w:val="20"/>
        </w:rPr>
      </w:pPr>
      <w:r w:rsidRPr="009E00C0">
        <w:rPr>
          <w:rFonts w:ascii="Times New Roman" w:hAnsi="Times New Roman" w:cs="Times New Roman"/>
          <w:sz w:val="20"/>
          <w:szCs w:val="20"/>
        </w:rPr>
        <w:br w:type="page"/>
      </w:r>
      <w:r w:rsidRPr="009E00C0">
        <w:rPr>
          <w:rFonts w:ascii="Times New Roman" w:hAnsi="Times New Roman" w:cs="Times New Roman"/>
          <w:b/>
          <w:sz w:val="20"/>
          <w:szCs w:val="20"/>
        </w:rPr>
        <w:lastRenderedPageBreak/>
        <w:t>Приложение № 1</w:t>
      </w:r>
    </w:p>
    <w:p w:rsidR="0022247F" w:rsidRPr="009E00C0" w:rsidRDefault="0022247F" w:rsidP="003279CA">
      <w:pPr>
        <w:spacing w:after="0" w:line="240" w:lineRule="auto"/>
        <w:jc w:val="right"/>
        <w:rPr>
          <w:rFonts w:ascii="Times New Roman" w:hAnsi="Times New Roman" w:cs="Times New Roman"/>
          <w:b/>
          <w:sz w:val="20"/>
          <w:szCs w:val="20"/>
        </w:rPr>
      </w:pPr>
      <w:r w:rsidRPr="009E00C0">
        <w:rPr>
          <w:rFonts w:ascii="Times New Roman" w:hAnsi="Times New Roman" w:cs="Times New Roman"/>
          <w:b/>
          <w:sz w:val="20"/>
          <w:szCs w:val="20"/>
        </w:rPr>
        <w:t>к Административному регламенту</w:t>
      </w:r>
    </w:p>
    <w:p w:rsidR="0022247F" w:rsidRPr="009E00C0" w:rsidRDefault="0022247F" w:rsidP="0022247F">
      <w:pPr>
        <w:spacing w:after="0" w:line="240" w:lineRule="auto"/>
        <w:ind w:firstLine="567"/>
        <w:jc w:val="both"/>
        <w:rPr>
          <w:rFonts w:ascii="Times New Roman" w:hAnsi="Times New Roman" w:cs="Times New Roman"/>
          <w:b/>
          <w:sz w:val="20"/>
          <w:szCs w:val="20"/>
        </w:rPr>
      </w:pPr>
    </w:p>
    <w:p w:rsidR="0022247F" w:rsidRPr="009E00C0" w:rsidRDefault="0022247F" w:rsidP="003279CA">
      <w:pPr>
        <w:spacing w:after="0" w:line="240" w:lineRule="auto"/>
        <w:ind w:firstLine="567"/>
        <w:jc w:val="center"/>
        <w:rPr>
          <w:rFonts w:ascii="Times New Roman" w:hAnsi="Times New Roman" w:cs="Times New Roman"/>
          <w:b/>
          <w:sz w:val="20"/>
          <w:szCs w:val="20"/>
        </w:rPr>
      </w:pPr>
      <w:r w:rsidRPr="009E00C0">
        <w:rPr>
          <w:rFonts w:ascii="Times New Roman" w:hAnsi="Times New Roman" w:cs="Times New Roman"/>
          <w:b/>
          <w:sz w:val="20"/>
          <w:szCs w:val="20"/>
        </w:rPr>
        <w:t>Контактная информация</w:t>
      </w:r>
    </w:p>
    <w:p w:rsidR="0022247F" w:rsidRPr="009E00C0" w:rsidRDefault="0022247F" w:rsidP="0022247F">
      <w:pPr>
        <w:spacing w:after="0" w:line="240" w:lineRule="auto"/>
        <w:ind w:firstLine="567"/>
        <w:jc w:val="both"/>
        <w:rPr>
          <w:rFonts w:ascii="Times New Roman" w:hAnsi="Times New Roman" w:cs="Times New Roman"/>
          <w:b/>
          <w:sz w:val="20"/>
          <w:szCs w:val="20"/>
        </w:rPr>
      </w:pPr>
    </w:p>
    <w:p w:rsidR="0022247F" w:rsidRPr="009E00C0" w:rsidRDefault="0022247F" w:rsidP="000321F1">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 xml:space="preserve">Общая информация об Администрации </w:t>
      </w:r>
      <w:r w:rsidR="00F654B5" w:rsidRPr="009E00C0">
        <w:rPr>
          <w:rFonts w:ascii="Times New Roman" w:hAnsi="Times New Roman" w:cs="Times New Roman"/>
          <w:b/>
          <w:sz w:val="20"/>
          <w:szCs w:val="20"/>
        </w:rPr>
        <w:t>Рагозинского</w:t>
      </w:r>
      <w:r w:rsidRPr="009E00C0">
        <w:rPr>
          <w:rFonts w:ascii="Times New Roman" w:hAnsi="Times New Roman" w:cs="Times New Roman"/>
          <w:b/>
          <w:sz w:val="20"/>
          <w:szCs w:val="20"/>
        </w:rPr>
        <w:t xml:space="preserve"> сельского поселения</w:t>
      </w:r>
    </w:p>
    <w:p w:rsidR="0022247F" w:rsidRPr="009E00C0" w:rsidRDefault="0022247F" w:rsidP="0022247F">
      <w:pPr>
        <w:spacing w:after="0" w:line="240" w:lineRule="auto"/>
        <w:ind w:firstLine="567"/>
        <w:jc w:val="both"/>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08"/>
        <w:gridCol w:w="5108"/>
      </w:tblGrid>
      <w:tr w:rsidR="0022247F" w:rsidRPr="009E00C0" w:rsidTr="0022247F">
        <w:tc>
          <w:tcPr>
            <w:tcW w:w="5108" w:type="dxa"/>
            <w:tcBorders>
              <w:top w:val="single" w:sz="4" w:space="0" w:color="auto"/>
              <w:left w:val="single" w:sz="4" w:space="0" w:color="auto"/>
              <w:bottom w:val="single" w:sz="4" w:space="0" w:color="auto"/>
              <w:right w:val="single" w:sz="4" w:space="0" w:color="auto"/>
            </w:tcBorders>
          </w:tcPr>
          <w:p w:rsidR="0022247F" w:rsidRPr="009E00C0" w:rsidRDefault="0022247F" w:rsidP="003279C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Почтовый адрес для направления корреспонденции</w:t>
            </w:r>
          </w:p>
        </w:tc>
        <w:tc>
          <w:tcPr>
            <w:tcW w:w="5108" w:type="dxa"/>
            <w:tcBorders>
              <w:top w:val="single" w:sz="4" w:space="0" w:color="auto"/>
              <w:left w:val="single" w:sz="4" w:space="0" w:color="auto"/>
              <w:bottom w:val="single" w:sz="4" w:space="0" w:color="auto"/>
              <w:right w:val="single" w:sz="4" w:space="0" w:color="auto"/>
            </w:tcBorders>
          </w:tcPr>
          <w:p w:rsidR="0022247F" w:rsidRPr="009E00C0" w:rsidRDefault="0083356D" w:rsidP="0083356D">
            <w:pPr>
              <w:spacing w:after="0" w:line="240" w:lineRule="auto"/>
              <w:ind w:firstLine="29"/>
              <w:jc w:val="both"/>
              <w:rPr>
                <w:rFonts w:ascii="Times New Roman" w:hAnsi="Times New Roman" w:cs="Times New Roman"/>
                <w:sz w:val="20"/>
                <w:szCs w:val="20"/>
              </w:rPr>
            </w:pPr>
            <w:r w:rsidRPr="009E00C0">
              <w:rPr>
                <w:rFonts w:ascii="Times New Roman" w:hAnsi="Times New Roman" w:cs="Times New Roman"/>
                <w:sz w:val="20"/>
                <w:szCs w:val="20"/>
                <w:lang w:val="uk-UA"/>
              </w:rPr>
              <w:t>646493</w:t>
            </w:r>
            <w:r w:rsidR="003A10ED" w:rsidRPr="009E00C0">
              <w:rPr>
                <w:rFonts w:ascii="Times New Roman" w:hAnsi="Times New Roman" w:cs="Times New Roman"/>
                <w:sz w:val="20"/>
                <w:szCs w:val="20"/>
                <w:lang w:val="uk-UA"/>
              </w:rPr>
              <w:t xml:space="preserve">, </w:t>
            </w:r>
            <w:r w:rsidRPr="009E00C0">
              <w:rPr>
                <w:rFonts w:ascii="Times New Roman" w:hAnsi="Times New Roman" w:cs="Times New Roman"/>
                <w:sz w:val="20"/>
                <w:szCs w:val="20"/>
                <w:lang w:val="uk-UA"/>
              </w:rPr>
              <w:t>Омская область</w:t>
            </w:r>
            <w:r w:rsidR="003A10ED" w:rsidRPr="009E00C0">
              <w:rPr>
                <w:rFonts w:ascii="Times New Roman" w:hAnsi="Times New Roman" w:cs="Times New Roman"/>
                <w:sz w:val="20"/>
                <w:szCs w:val="20"/>
                <w:lang w:val="uk-UA"/>
              </w:rPr>
              <w:t>, С</w:t>
            </w:r>
            <w:r w:rsidRPr="009E00C0">
              <w:rPr>
                <w:rFonts w:ascii="Times New Roman" w:hAnsi="Times New Roman" w:cs="Times New Roman"/>
                <w:sz w:val="20"/>
                <w:szCs w:val="20"/>
                <w:lang w:val="uk-UA"/>
              </w:rPr>
              <w:t>едельниковский</w:t>
            </w:r>
            <w:r w:rsidR="003A10ED" w:rsidRPr="009E00C0">
              <w:rPr>
                <w:rFonts w:ascii="Times New Roman" w:hAnsi="Times New Roman" w:cs="Times New Roman"/>
                <w:sz w:val="20"/>
                <w:szCs w:val="20"/>
                <w:lang w:val="uk-UA"/>
              </w:rPr>
              <w:t xml:space="preserve"> район, с. </w:t>
            </w:r>
            <w:r w:rsidRPr="009E00C0">
              <w:rPr>
                <w:rFonts w:ascii="Times New Roman" w:hAnsi="Times New Roman" w:cs="Times New Roman"/>
                <w:sz w:val="20"/>
                <w:szCs w:val="20"/>
                <w:lang w:val="uk-UA"/>
              </w:rPr>
              <w:t>Рагозино</w:t>
            </w:r>
            <w:r w:rsidR="003A10ED" w:rsidRPr="009E00C0">
              <w:rPr>
                <w:rFonts w:ascii="Times New Roman" w:hAnsi="Times New Roman" w:cs="Times New Roman"/>
                <w:sz w:val="20"/>
                <w:szCs w:val="20"/>
                <w:lang w:val="uk-UA"/>
              </w:rPr>
              <w:t xml:space="preserve">, ул. </w:t>
            </w:r>
            <w:r w:rsidRPr="009E00C0">
              <w:rPr>
                <w:rFonts w:ascii="Times New Roman" w:hAnsi="Times New Roman" w:cs="Times New Roman"/>
                <w:sz w:val="20"/>
                <w:szCs w:val="20"/>
                <w:lang w:val="uk-UA"/>
              </w:rPr>
              <w:t>Советская</w:t>
            </w:r>
            <w:r w:rsidR="003A10ED" w:rsidRPr="009E00C0">
              <w:rPr>
                <w:rFonts w:ascii="Times New Roman" w:hAnsi="Times New Roman" w:cs="Times New Roman"/>
                <w:sz w:val="20"/>
                <w:szCs w:val="20"/>
                <w:lang w:val="uk-UA"/>
              </w:rPr>
              <w:t xml:space="preserve">, </w:t>
            </w:r>
            <w:r w:rsidRPr="009E00C0">
              <w:rPr>
                <w:rFonts w:ascii="Times New Roman" w:hAnsi="Times New Roman" w:cs="Times New Roman"/>
                <w:sz w:val="20"/>
                <w:szCs w:val="20"/>
                <w:lang w:val="uk-UA"/>
              </w:rPr>
              <w:t>1</w:t>
            </w:r>
          </w:p>
        </w:tc>
      </w:tr>
      <w:tr w:rsidR="003A10ED" w:rsidRPr="009E00C0" w:rsidTr="0022247F">
        <w:tc>
          <w:tcPr>
            <w:tcW w:w="5108" w:type="dxa"/>
            <w:tcBorders>
              <w:top w:val="single" w:sz="4" w:space="0" w:color="auto"/>
              <w:left w:val="single" w:sz="4" w:space="0" w:color="auto"/>
              <w:bottom w:val="single" w:sz="4" w:space="0" w:color="auto"/>
              <w:right w:val="single" w:sz="4" w:space="0" w:color="auto"/>
            </w:tcBorders>
          </w:tcPr>
          <w:p w:rsidR="003A10ED" w:rsidRPr="009E00C0" w:rsidRDefault="003A10ED" w:rsidP="003A10ED">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Фактический адрес месторасположения</w:t>
            </w:r>
          </w:p>
        </w:tc>
        <w:tc>
          <w:tcPr>
            <w:tcW w:w="5108" w:type="dxa"/>
            <w:tcBorders>
              <w:top w:val="single" w:sz="4" w:space="0" w:color="auto"/>
              <w:left w:val="single" w:sz="4" w:space="0" w:color="auto"/>
              <w:bottom w:val="single" w:sz="4" w:space="0" w:color="auto"/>
              <w:right w:val="single" w:sz="4" w:space="0" w:color="auto"/>
            </w:tcBorders>
          </w:tcPr>
          <w:p w:rsidR="003A10ED" w:rsidRPr="009E00C0" w:rsidRDefault="0083356D" w:rsidP="003A10ED">
            <w:pPr>
              <w:spacing w:after="0" w:line="240" w:lineRule="auto"/>
              <w:ind w:firstLine="29"/>
              <w:jc w:val="both"/>
              <w:rPr>
                <w:rFonts w:ascii="Times New Roman" w:hAnsi="Times New Roman" w:cs="Times New Roman"/>
                <w:sz w:val="20"/>
                <w:szCs w:val="20"/>
              </w:rPr>
            </w:pPr>
            <w:r w:rsidRPr="009E00C0">
              <w:rPr>
                <w:rFonts w:ascii="Times New Roman" w:hAnsi="Times New Roman" w:cs="Times New Roman"/>
                <w:sz w:val="20"/>
                <w:szCs w:val="20"/>
                <w:lang w:val="uk-UA"/>
              </w:rPr>
              <w:t>646493, Омская область, Седельниковский район, с. Рагозино, ул. Советская, 1</w:t>
            </w:r>
          </w:p>
        </w:tc>
      </w:tr>
      <w:tr w:rsidR="003A10ED" w:rsidRPr="009E00C0" w:rsidTr="0022247F">
        <w:tc>
          <w:tcPr>
            <w:tcW w:w="5108" w:type="dxa"/>
            <w:tcBorders>
              <w:top w:val="single" w:sz="4" w:space="0" w:color="auto"/>
              <w:left w:val="single" w:sz="4" w:space="0" w:color="auto"/>
              <w:bottom w:val="single" w:sz="4" w:space="0" w:color="auto"/>
              <w:right w:val="single" w:sz="4" w:space="0" w:color="auto"/>
            </w:tcBorders>
          </w:tcPr>
          <w:p w:rsidR="003A10ED" w:rsidRPr="009E00C0" w:rsidRDefault="003A10ED" w:rsidP="003A10ED">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Адрес электронной почты для направления корреспонденции</w:t>
            </w:r>
          </w:p>
        </w:tc>
        <w:tc>
          <w:tcPr>
            <w:tcW w:w="5108" w:type="dxa"/>
            <w:tcBorders>
              <w:top w:val="single" w:sz="4" w:space="0" w:color="auto"/>
              <w:left w:val="single" w:sz="4" w:space="0" w:color="auto"/>
              <w:bottom w:val="single" w:sz="4" w:space="0" w:color="auto"/>
              <w:right w:val="single" w:sz="4" w:space="0" w:color="auto"/>
            </w:tcBorders>
          </w:tcPr>
          <w:p w:rsidR="003A10ED" w:rsidRPr="009E00C0" w:rsidRDefault="0083356D" w:rsidP="003A10ED">
            <w:pPr>
              <w:spacing w:after="0" w:line="240" w:lineRule="auto"/>
              <w:ind w:firstLine="29"/>
              <w:jc w:val="both"/>
              <w:rPr>
                <w:rFonts w:ascii="Times New Roman" w:hAnsi="Times New Roman" w:cs="Times New Roman"/>
                <w:sz w:val="20"/>
                <w:szCs w:val="20"/>
              </w:rPr>
            </w:pPr>
            <w:r w:rsidRPr="009E00C0">
              <w:rPr>
                <w:rFonts w:ascii="Times New Roman" w:hAnsi="Times New Roman" w:cs="Times New Roman"/>
                <w:sz w:val="20"/>
                <w:szCs w:val="20"/>
                <w:lang w:val="en-US"/>
              </w:rPr>
              <w:t>ragozinskoe_sp</w:t>
            </w:r>
            <w:r w:rsidR="003A10ED" w:rsidRPr="009E00C0">
              <w:rPr>
                <w:rFonts w:ascii="Times New Roman" w:hAnsi="Times New Roman" w:cs="Times New Roman"/>
                <w:sz w:val="20"/>
                <w:szCs w:val="20"/>
              </w:rPr>
              <w:t>@</w:t>
            </w:r>
            <w:r w:rsidR="003A10ED" w:rsidRPr="009E00C0">
              <w:rPr>
                <w:rFonts w:ascii="Times New Roman" w:hAnsi="Times New Roman" w:cs="Times New Roman"/>
                <w:sz w:val="20"/>
                <w:szCs w:val="20"/>
                <w:lang w:val="en-US"/>
              </w:rPr>
              <w:t>mail</w:t>
            </w:r>
            <w:r w:rsidR="003A10ED" w:rsidRPr="009E00C0">
              <w:rPr>
                <w:rFonts w:ascii="Times New Roman" w:hAnsi="Times New Roman" w:cs="Times New Roman"/>
                <w:sz w:val="20"/>
                <w:szCs w:val="20"/>
              </w:rPr>
              <w:t>.</w:t>
            </w:r>
            <w:r w:rsidR="003A10ED" w:rsidRPr="009E00C0">
              <w:rPr>
                <w:rFonts w:ascii="Times New Roman" w:hAnsi="Times New Roman" w:cs="Times New Roman"/>
                <w:sz w:val="20"/>
                <w:szCs w:val="20"/>
                <w:lang w:val="en-US"/>
              </w:rPr>
              <w:t>ru</w:t>
            </w:r>
          </w:p>
        </w:tc>
      </w:tr>
      <w:tr w:rsidR="003A10ED" w:rsidRPr="009E00C0" w:rsidTr="0022247F">
        <w:tc>
          <w:tcPr>
            <w:tcW w:w="5108" w:type="dxa"/>
            <w:tcBorders>
              <w:top w:val="single" w:sz="4" w:space="0" w:color="auto"/>
              <w:left w:val="single" w:sz="4" w:space="0" w:color="auto"/>
              <w:bottom w:val="single" w:sz="4" w:space="0" w:color="auto"/>
              <w:right w:val="single" w:sz="4" w:space="0" w:color="auto"/>
            </w:tcBorders>
          </w:tcPr>
          <w:p w:rsidR="003A10ED" w:rsidRPr="009E00C0" w:rsidRDefault="003A10ED" w:rsidP="003A10ED">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Телефон для справок</w:t>
            </w:r>
          </w:p>
        </w:tc>
        <w:tc>
          <w:tcPr>
            <w:tcW w:w="5108" w:type="dxa"/>
            <w:tcBorders>
              <w:top w:val="single" w:sz="4" w:space="0" w:color="auto"/>
              <w:left w:val="single" w:sz="4" w:space="0" w:color="auto"/>
              <w:bottom w:val="single" w:sz="4" w:space="0" w:color="auto"/>
              <w:right w:val="single" w:sz="4" w:space="0" w:color="auto"/>
            </w:tcBorders>
          </w:tcPr>
          <w:p w:rsidR="003A10ED" w:rsidRPr="009E00C0" w:rsidRDefault="0083356D" w:rsidP="003A10ED">
            <w:pPr>
              <w:spacing w:after="0" w:line="240" w:lineRule="auto"/>
              <w:ind w:firstLine="29"/>
              <w:jc w:val="both"/>
              <w:rPr>
                <w:rFonts w:ascii="Times New Roman" w:hAnsi="Times New Roman" w:cs="Times New Roman"/>
                <w:sz w:val="20"/>
                <w:szCs w:val="20"/>
                <w:lang w:val="en-US"/>
              </w:rPr>
            </w:pPr>
            <w:r w:rsidRPr="009E00C0">
              <w:rPr>
                <w:rFonts w:ascii="Times New Roman" w:hAnsi="Times New Roman" w:cs="Times New Roman"/>
                <w:sz w:val="20"/>
                <w:szCs w:val="20"/>
                <w:lang w:val="en-US"/>
              </w:rPr>
              <w:t>8(38164)38326</w:t>
            </w:r>
          </w:p>
        </w:tc>
      </w:tr>
      <w:tr w:rsidR="003A10ED" w:rsidRPr="009E00C0" w:rsidTr="0022247F">
        <w:tc>
          <w:tcPr>
            <w:tcW w:w="5108" w:type="dxa"/>
            <w:tcBorders>
              <w:top w:val="single" w:sz="4" w:space="0" w:color="auto"/>
              <w:left w:val="single" w:sz="4" w:space="0" w:color="auto"/>
              <w:bottom w:val="single" w:sz="4" w:space="0" w:color="auto"/>
              <w:right w:val="single" w:sz="4" w:space="0" w:color="auto"/>
            </w:tcBorders>
          </w:tcPr>
          <w:p w:rsidR="003A10ED" w:rsidRPr="009E00C0" w:rsidRDefault="003A10ED" w:rsidP="003A10ED">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Официальный сайт в сети Интернет (если имеется)</w:t>
            </w:r>
          </w:p>
        </w:tc>
        <w:tc>
          <w:tcPr>
            <w:tcW w:w="5108" w:type="dxa"/>
            <w:tcBorders>
              <w:top w:val="single" w:sz="4" w:space="0" w:color="auto"/>
              <w:left w:val="single" w:sz="4" w:space="0" w:color="auto"/>
              <w:bottom w:val="single" w:sz="4" w:space="0" w:color="auto"/>
              <w:right w:val="single" w:sz="4" w:space="0" w:color="auto"/>
            </w:tcBorders>
          </w:tcPr>
          <w:p w:rsidR="003A10ED" w:rsidRPr="009E00C0" w:rsidRDefault="00E373C8" w:rsidP="0083356D">
            <w:pPr>
              <w:spacing w:after="0" w:line="240" w:lineRule="auto"/>
              <w:ind w:firstLine="29"/>
              <w:jc w:val="both"/>
              <w:rPr>
                <w:rFonts w:ascii="Times New Roman" w:hAnsi="Times New Roman" w:cs="Times New Roman"/>
                <w:sz w:val="20"/>
                <w:szCs w:val="20"/>
              </w:rPr>
            </w:pPr>
            <w:hyperlink r:id="rId9" w:history="1">
              <w:r w:rsidR="00F654B5" w:rsidRPr="009E00C0">
                <w:rPr>
                  <w:rStyle w:val="a8"/>
                  <w:rFonts w:ascii="Times New Roman" w:hAnsi="Times New Roman" w:cs="Times New Roman"/>
                  <w:iCs/>
                  <w:sz w:val="20"/>
                  <w:szCs w:val="20"/>
                </w:rPr>
                <w:t>http://</w:t>
              </w:r>
              <w:r w:rsidR="00F654B5" w:rsidRPr="009E00C0">
                <w:rPr>
                  <w:rStyle w:val="a8"/>
                  <w:rFonts w:ascii="Times New Roman" w:hAnsi="Times New Roman" w:cs="Times New Roman"/>
                  <w:iCs/>
                  <w:sz w:val="20"/>
                  <w:szCs w:val="20"/>
                  <w:lang w:val="en-US"/>
                </w:rPr>
                <w:t>rgzn</w:t>
              </w:r>
              <w:r w:rsidR="00F654B5" w:rsidRPr="009E00C0">
                <w:rPr>
                  <w:rStyle w:val="a8"/>
                  <w:rFonts w:ascii="Times New Roman" w:hAnsi="Times New Roman" w:cs="Times New Roman"/>
                  <w:iCs/>
                  <w:sz w:val="20"/>
                  <w:szCs w:val="20"/>
                </w:rPr>
                <w:t>.</w:t>
              </w:r>
              <w:r w:rsidR="00F654B5" w:rsidRPr="009E00C0">
                <w:rPr>
                  <w:rStyle w:val="a8"/>
                  <w:rFonts w:ascii="Times New Roman" w:hAnsi="Times New Roman" w:cs="Times New Roman"/>
                  <w:iCs/>
                  <w:sz w:val="20"/>
                  <w:szCs w:val="20"/>
                  <w:lang w:val="en-US"/>
                </w:rPr>
                <w:t>sedel</w:t>
              </w:r>
              <w:r w:rsidR="00F654B5" w:rsidRPr="009E00C0">
                <w:rPr>
                  <w:rStyle w:val="a8"/>
                  <w:rFonts w:ascii="Times New Roman" w:hAnsi="Times New Roman" w:cs="Times New Roman"/>
                  <w:iCs/>
                  <w:sz w:val="20"/>
                  <w:szCs w:val="20"/>
                </w:rPr>
                <w:t>.</w:t>
              </w:r>
              <w:r w:rsidR="00F654B5" w:rsidRPr="009E00C0">
                <w:rPr>
                  <w:rStyle w:val="a8"/>
                  <w:rFonts w:ascii="Times New Roman" w:hAnsi="Times New Roman" w:cs="Times New Roman"/>
                  <w:iCs/>
                  <w:sz w:val="20"/>
                  <w:szCs w:val="20"/>
                  <w:lang w:val="en-US"/>
                </w:rPr>
                <w:t>omskportal</w:t>
              </w:r>
              <w:r w:rsidR="00F654B5" w:rsidRPr="009E00C0">
                <w:rPr>
                  <w:rStyle w:val="a8"/>
                  <w:rFonts w:ascii="Times New Roman" w:hAnsi="Times New Roman" w:cs="Times New Roman"/>
                  <w:iCs/>
                  <w:sz w:val="20"/>
                  <w:szCs w:val="20"/>
                </w:rPr>
                <w:t>.ru/</w:t>
              </w:r>
            </w:hyperlink>
          </w:p>
        </w:tc>
      </w:tr>
      <w:tr w:rsidR="003A10ED" w:rsidRPr="009E00C0" w:rsidTr="0022247F">
        <w:tc>
          <w:tcPr>
            <w:tcW w:w="5108" w:type="dxa"/>
            <w:tcBorders>
              <w:top w:val="single" w:sz="4" w:space="0" w:color="auto"/>
              <w:left w:val="single" w:sz="4" w:space="0" w:color="auto"/>
              <w:bottom w:val="single" w:sz="4" w:space="0" w:color="auto"/>
              <w:right w:val="single" w:sz="4" w:space="0" w:color="auto"/>
            </w:tcBorders>
          </w:tcPr>
          <w:p w:rsidR="003A10ED" w:rsidRPr="009E00C0" w:rsidRDefault="003A10ED" w:rsidP="003A10ED">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ФИО и должность руководителя органа</w:t>
            </w:r>
          </w:p>
        </w:tc>
        <w:tc>
          <w:tcPr>
            <w:tcW w:w="5108" w:type="dxa"/>
            <w:tcBorders>
              <w:top w:val="single" w:sz="4" w:space="0" w:color="auto"/>
              <w:left w:val="single" w:sz="4" w:space="0" w:color="auto"/>
              <w:bottom w:val="single" w:sz="4" w:space="0" w:color="auto"/>
              <w:right w:val="single" w:sz="4" w:space="0" w:color="auto"/>
            </w:tcBorders>
          </w:tcPr>
          <w:p w:rsidR="003A10ED" w:rsidRPr="009E00C0" w:rsidRDefault="00F654B5" w:rsidP="00F654B5">
            <w:pPr>
              <w:spacing w:after="0" w:line="240" w:lineRule="auto"/>
              <w:ind w:firstLine="29"/>
              <w:jc w:val="both"/>
              <w:rPr>
                <w:rFonts w:ascii="Times New Roman" w:hAnsi="Times New Roman" w:cs="Times New Roman"/>
                <w:sz w:val="20"/>
                <w:szCs w:val="20"/>
              </w:rPr>
            </w:pPr>
            <w:r w:rsidRPr="009E00C0">
              <w:rPr>
                <w:rFonts w:ascii="Times New Roman" w:hAnsi="Times New Roman" w:cs="Times New Roman"/>
                <w:sz w:val="20"/>
                <w:szCs w:val="20"/>
              </w:rPr>
              <w:t>Барановский Михаил Николаевич</w:t>
            </w:r>
            <w:r w:rsidR="000321F1" w:rsidRPr="009E00C0">
              <w:rPr>
                <w:rFonts w:ascii="Times New Roman" w:hAnsi="Times New Roman" w:cs="Times New Roman"/>
                <w:sz w:val="20"/>
                <w:szCs w:val="20"/>
              </w:rPr>
              <w:t xml:space="preserve"> – Глава администрации </w:t>
            </w:r>
            <w:r w:rsidRPr="009E00C0">
              <w:rPr>
                <w:rFonts w:ascii="Times New Roman" w:hAnsi="Times New Roman" w:cs="Times New Roman"/>
                <w:sz w:val="20"/>
                <w:szCs w:val="20"/>
              </w:rPr>
              <w:t>Рагозинского</w:t>
            </w:r>
            <w:r w:rsidR="000321F1" w:rsidRPr="009E00C0">
              <w:rPr>
                <w:rFonts w:ascii="Times New Roman" w:hAnsi="Times New Roman" w:cs="Times New Roman"/>
                <w:sz w:val="20"/>
                <w:szCs w:val="20"/>
              </w:rPr>
              <w:t xml:space="preserve"> сельского поселения</w:t>
            </w:r>
          </w:p>
        </w:tc>
      </w:tr>
    </w:tbl>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0321F1">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 xml:space="preserve">График работы Администрации </w:t>
      </w:r>
      <w:r w:rsidR="0083356D" w:rsidRPr="009E00C0">
        <w:rPr>
          <w:rFonts w:ascii="Times New Roman" w:hAnsi="Times New Roman" w:cs="Times New Roman"/>
          <w:b/>
          <w:sz w:val="20"/>
          <w:szCs w:val="20"/>
        </w:rPr>
        <w:t>Рагозинского</w:t>
      </w:r>
      <w:r w:rsidRPr="009E00C0">
        <w:rPr>
          <w:rFonts w:ascii="Times New Roman" w:hAnsi="Times New Roman" w:cs="Times New Roman"/>
          <w:b/>
          <w:sz w:val="20"/>
          <w:szCs w:val="20"/>
        </w:rPr>
        <w:t xml:space="preserve"> сельского поселения</w:t>
      </w:r>
    </w:p>
    <w:p w:rsidR="00F36BC2" w:rsidRPr="009E00C0" w:rsidRDefault="00F36BC2" w:rsidP="000321F1">
      <w:pPr>
        <w:spacing w:after="0" w:line="240" w:lineRule="auto"/>
        <w:jc w:val="center"/>
        <w:rPr>
          <w:rFonts w:ascii="Times New Roman" w:hAnsi="Times New Roman" w:cs="Times New Roman"/>
          <w:b/>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4678"/>
        <w:gridCol w:w="3543"/>
      </w:tblGrid>
      <w:tr w:rsidR="00F36BC2" w:rsidRPr="009E00C0" w:rsidTr="000A6AAE">
        <w:trPr>
          <w:jc w:val="center"/>
        </w:trPr>
        <w:tc>
          <w:tcPr>
            <w:tcW w:w="1980" w:type="dxa"/>
          </w:tcPr>
          <w:p w:rsidR="00F36BC2" w:rsidRPr="009E00C0" w:rsidRDefault="00F36BC2" w:rsidP="000A6AAE">
            <w:pPr>
              <w:pStyle w:val="aff0"/>
              <w:jc w:val="center"/>
              <w:rPr>
                <w:b/>
              </w:rPr>
            </w:pPr>
            <w:r w:rsidRPr="009E00C0">
              <w:rPr>
                <w:b/>
              </w:rPr>
              <w:t>День недели</w:t>
            </w:r>
          </w:p>
        </w:tc>
        <w:tc>
          <w:tcPr>
            <w:tcW w:w="4678" w:type="dxa"/>
          </w:tcPr>
          <w:p w:rsidR="00F36BC2" w:rsidRPr="009E00C0" w:rsidRDefault="00F36BC2" w:rsidP="000A6AAE">
            <w:pPr>
              <w:pStyle w:val="aff0"/>
              <w:jc w:val="center"/>
              <w:rPr>
                <w:b/>
              </w:rPr>
            </w:pPr>
            <w:r w:rsidRPr="009E00C0">
              <w:rPr>
                <w:b/>
              </w:rPr>
              <w:t>Часы работы (обеденный перерыв)</w:t>
            </w:r>
          </w:p>
        </w:tc>
        <w:tc>
          <w:tcPr>
            <w:tcW w:w="3543" w:type="dxa"/>
          </w:tcPr>
          <w:p w:rsidR="00F36BC2" w:rsidRPr="009E00C0" w:rsidRDefault="00F36BC2" w:rsidP="000A6AAE">
            <w:pPr>
              <w:pStyle w:val="aff0"/>
              <w:jc w:val="center"/>
              <w:rPr>
                <w:b/>
              </w:rPr>
            </w:pPr>
            <w:r w:rsidRPr="009E00C0">
              <w:rPr>
                <w:b/>
              </w:rPr>
              <w:t>Часы приема граждан</w:t>
            </w:r>
          </w:p>
          <w:p w:rsidR="00F36BC2" w:rsidRPr="009E00C0" w:rsidRDefault="00F36BC2" w:rsidP="000A6AAE">
            <w:pPr>
              <w:pStyle w:val="aff0"/>
              <w:jc w:val="center"/>
              <w:rPr>
                <w:b/>
              </w:rPr>
            </w:pPr>
          </w:p>
        </w:tc>
      </w:tr>
      <w:tr w:rsidR="00F36BC2" w:rsidRPr="009E00C0" w:rsidTr="000A6AAE">
        <w:trPr>
          <w:jc w:val="center"/>
        </w:trPr>
        <w:tc>
          <w:tcPr>
            <w:tcW w:w="1980" w:type="dxa"/>
          </w:tcPr>
          <w:p w:rsidR="00F36BC2" w:rsidRPr="009E00C0" w:rsidRDefault="00F36BC2" w:rsidP="000A6AAE">
            <w:pPr>
              <w:pStyle w:val="aff0"/>
            </w:pPr>
            <w:r w:rsidRPr="009E00C0">
              <w:t xml:space="preserve">Понедельник </w:t>
            </w:r>
          </w:p>
          <w:p w:rsidR="00F36BC2" w:rsidRPr="009E00C0" w:rsidRDefault="00F36BC2" w:rsidP="000A6AAE">
            <w:pPr>
              <w:pStyle w:val="aff0"/>
            </w:pPr>
          </w:p>
        </w:tc>
        <w:tc>
          <w:tcPr>
            <w:tcW w:w="4678" w:type="dxa"/>
          </w:tcPr>
          <w:p w:rsidR="00F36BC2" w:rsidRPr="009E00C0" w:rsidRDefault="00F36BC2" w:rsidP="000A6AAE">
            <w:pPr>
              <w:pStyle w:val="aff0"/>
              <w:jc w:val="center"/>
            </w:pPr>
            <w:r w:rsidRPr="009E00C0">
              <w:t>с 8-</w:t>
            </w:r>
            <w:r w:rsidR="0083356D" w:rsidRPr="009E00C0">
              <w:t>3</w:t>
            </w:r>
            <w:r w:rsidRPr="009E00C0">
              <w:t>0 до 16-15</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c>
          <w:tcPr>
            <w:tcW w:w="3543" w:type="dxa"/>
          </w:tcPr>
          <w:p w:rsidR="00F36BC2" w:rsidRPr="009E00C0" w:rsidRDefault="00F36BC2" w:rsidP="000A6AAE">
            <w:pPr>
              <w:pStyle w:val="aff0"/>
              <w:jc w:val="center"/>
            </w:pPr>
            <w:r w:rsidRPr="009E00C0">
              <w:t>с 8-</w:t>
            </w:r>
            <w:r w:rsidR="0083356D" w:rsidRPr="009E00C0">
              <w:t>3</w:t>
            </w:r>
            <w:r w:rsidRPr="009E00C0">
              <w:t>0 до 16-00</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r>
      <w:tr w:rsidR="00F36BC2" w:rsidRPr="009E00C0" w:rsidTr="000A6AAE">
        <w:trPr>
          <w:jc w:val="center"/>
        </w:trPr>
        <w:tc>
          <w:tcPr>
            <w:tcW w:w="1980" w:type="dxa"/>
          </w:tcPr>
          <w:p w:rsidR="00F36BC2" w:rsidRPr="009E00C0" w:rsidRDefault="00F36BC2" w:rsidP="000A6AAE">
            <w:pPr>
              <w:pStyle w:val="aff0"/>
            </w:pPr>
            <w:r w:rsidRPr="009E00C0">
              <w:t xml:space="preserve">Вторник </w:t>
            </w:r>
          </w:p>
        </w:tc>
        <w:tc>
          <w:tcPr>
            <w:tcW w:w="4678" w:type="dxa"/>
          </w:tcPr>
          <w:p w:rsidR="00F36BC2" w:rsidRPr="009E00C0" w:rsidRDefault="00F36BC2" w:rsidP="000A6AAE">
            <w:pPr>
              <w:pStyle w:val="aff0"/>
              <w:jc w:val="center"/>
            </w:pPr>
            <w:r w:rsidRPr="009E00C0">
              <w:t>с 8-</w:t>
            </w:r>
            <w:r w:rsidR="0083356D" w:rsidRPr="009E00C0">
              <w:t>3</w:t>
            </w:r>
            <w:r w:rsidRPr="009E00C0">
              <w:t>0 до 16-15</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c>
          <w:tcPr>
            <w:tcW w:w="3543" w:type="dxa"/>
          </w:tcPr>
          <w:p w:rsidR="00F36BC2" w:rsidRPr="009E00C0" w:rsidRDefault="00F36BC2" w:rsidP="000A6AAE">
            <w:pPr>
              <w:pStyle w:val="aff0"/>
              <w:jc w:val="center"/>
              <w:rPr>
                <w:lang w:val="en-US"/>
              </w:rPr>
            </w:pPr>
            <w:r w:rsidRPr="009E00C0">
              <w:rPr>
                <w:lang w:val="en-US"/>
              </w:rPr>
              <w:t>–</w:t>
            </w:r>
          </w:p>
        </w:tc>
      </w:tr>
      <w:tr w:rsidR="00F36BC2" w:rsidRPr="009E00C0" w:rsidTr="000A6AAE">
        <w:trPr>
          <w:jc w:val="center"/>
        </w:trPr>
        <w:tc>
          <w:tcPr>
            <w:tcW w:w="1980" w:type="dxa"/>
          </w:tcPr>
          <w:p w:rsidR="00F36BC2" w:rsidRPr="009E00C0" w:rsidRDefault="00F36BC2" w:rsidP="000A6AAE">
            <w:pPr>
              <w:pStyle w:val="aff0"/>
            </w:pPr>
            <w:r w:rsidRPr="009E00C0">
              <w:t>Среда</w:t>
            </w:r>
          </w:p>
        </w:tc>
        <w:tc>
          <w:tcPr>
            <w:tcW w:w="4678" w:type="dxa"/>
          </w:tcPr>
          <w:p w:rsidR="00F36BC2" w:rsidRPr="009E00C0" w:rsidRDefault="00F36BC2" w:rsidP="000A6AAE">
            <w:pPr>
              <w:pStyle w:val="aff0"/>
              <w:jc w:val="center"/>
            </w:pPr>
            <w:r w:rsidRPr="009E00C0">
              <w:t>с 8-</w:t>
            </w:r>
            <w:r w:rsidR="0083356D" w:rsidRPr="009E00C0">
              <w:t>3</w:t>
            </w:r>
            <w:r w:rsidRPr="009E00C0">
              <w:t>0 до 16-15</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c>
          <w:tcPr>
            <w:tcW w:w="3543" w:type="dxa"/>
          </w:tcPr>
          <w:p w:rsidR="00F36BC2" w:rsidRPr="009E00C0" w:rsidRDefault="00F36BC2" w:rsidP="000A6AAE">
            <w:pPr>
              <w:pStyle w:val="aff0"/>
              <w:jc w:val="center"/>
              <w:rPr>
                <w:lang w:val="en-US"/>
              </w:rPr>
            </w:pPr>
            <w:r w:rsidRPr="009E00C0">
              <w:rPr>
                <w:lang w:val="en-US"/>
              </w:rPr>
              <w:t>–</w:t>
            </w:r>
          </w:p>
        </w:tc>
      </w:tr>
      <w:tr w:rsidR="00F36BC2" w:rsidRPr="009E00C0" w:rsidTr="000A6AAE">
        <w:trPr>
          <w:jc w:val="center"/>
        </w:trPr>
        <w:tc>
          <w:tcPr>
            <w:tcW w:w="1980" w:type="dxa"/>
          </w:tcPr>
          <w:p w:rsidR="00F36BC2" w:rsidRPr="009E00C0" w:rsidRDefault="00F36BC2" w:rsidP="000A6AAE">
            <w:pPr>
              <w:pStyle w:val="aff0"/>
            </w:pPr>
            <w:r w:rsidRPr="009E00C0">
              <w:t>Четверг</w:t>
            </w:r>
          </w:p>
        </w:tc>
        <w:tc>
          <w:tcPr>
            <w:tcW w:w="4678" w:type="dxa"/>
          </w:tcPr>
          <w:p w:rsidR="00F36BC2" w:rsidRPr="009E00C0" w:rsidRDefault="00F36BC2" w:rsidP="000A6AAE">
            <w:pPr>
              <w:pStyle w:val="aff0"/>
              <w:jc w:val="center"/>
            </w:pPr>
            <w:r w:rsidRPr="009E00C0">
              <w:t>с 8-</w:t>
            </w:r>
            <w:r w:rsidR="0083356D" w:rsidRPr="009E00C0">
              <w:t>3</w:t>
            </w:r>
            <w:r w:rsidRPr="009E00C0">
              <w:t>0 до 16-15</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c>
          <w:tcPr>
            <w:tcW w:w="3543" w:type="dxa"/>
          </w:tcPr>
          <w:p w:rsidR="00F36BC2" w:rsidRPr="009E00C0" w:rsidRDefault="00F36BC2" w:rsidP="000A6AAE">
            <w:pPr>
              <w:pStyle w:val="aff0"/>
              <w:jc w:val="center"/>
            </w:pPr>
            <w:r w:rsidRPr="009E00C0">
              <w:t>с 8-</w:t>
            </w:r>
            <w:r w:rsidR="0083356D" w:rsidRPr="009E00C0">
              <w:t>3</w:t>
            </w:r>
            <w:r w:rsidRPr="009E00C0">
              <w:t>0 до 16-00</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r>
      <w:tr w:rsidR="00F36BC2" w:rsidRPr="009E00C0" w:rsidTr="000A6AAE">
        <w:trPr>
          <w:jc w:val="center"/>
        </w:trPr>
        <w:tc>
          <w:tcPr>
            <w:tcW w:w="1980" w:type="dxa"/>
          </w:tcPr>
          <w:p w:rsidR="00F36BC2" w:rsidRPr="009E00C0" w:rsidRDefault="00F36BC2" w:rsidP="000A6AAE">
            <w:pPr>
              <w:pStyle w:val="aff0"/>
            </w:pPr>
            <w:r w:rsidRPr="009E00C0">
              <w:t>Пятница</w:t>
            </w:r>
          </w:p>
        </w:tc>
        <w:tc>
          <w:tcPr>
            <w:tcW w:w="4678" w:type="dxa"/>
          </w:tcPr>
          <w:p w:rsidR="00F36BC2" w:rsidRPr="009E00C0" w:rsidRDefault="00F36BC2" w:rsidP="000A6AAE">
            <w:pPr>
              <w:pStyle w:val="aff0"/>
              <w:jc w:val="center"/>
            </w:pPr>
            <w:r w:rsidRPr="009E00C0">
              <w:t>с 8-</w:t>
            </w:r>
            <w:r w:rsidR="0083356D" w:rsidRPr="009E00C0">
              <w:t>3</w:t>
            </w:r>
            <w:r w:rsidRPr="009E00C0">
              <w:t>0 до 16-15</w:t>
            </w:r>
          </w:p>
          <w:p w:rsidR="00F36BC2" w:rsidRPr="009E00C0" w:rsidRDefault="00F36BC2" w:rsidP="0083356D">
            <w:pPr>
              <w:pStyle w:val="aff0"/>
              <w:jc w:val="center"/>
            </w:pPr>
            <w:r w:rsidRPr="009E00C0">
              <w:t>(перерыв с 1</w:t>
            </w:r>
            <w:r w:rsidR="0083356D" w:rsidRPr="009E00C0">
              <w:t>3</w:t>
            </w:r>
            <w:r w:rsidRPr="009E00C0">
              <w:t>-00 до 1</w:t>
            </w:r>
            <w:r w:rsidR="0083356D" w:rsidRPr="009E00C0">
              <w:t>4</w:t>
            </w:r>
            <w:r w:rsidRPr="009E00C0">
              <w:t>-00)</w:t>
            </w:r>
          </w:p>
        </w:tc>
        <w:tc>
          <w:tcPr>
            <w:tcW w:w="3543" w:type="dxa"/>
            <w:vAlign w:val="center"/>
          </w:tcPr>
          <w:p w:rsidR="00F36BC2" w:rsidRPr="009E00C0" w:rsidRDefault="00F36BC2" w:rsidP="000A6AAE">
            <w:pPr>
              <w:pStyle w:val="aff0"/>
              <w:jc w:val="center"/>
              <w:rPr>
                <w:lang w:val="en-US"/>
              </w:rPr>
            </w:pPr>
            <w:r w:rsidRPr="009E00C0">
              <w:rPr>
                <w:lang w:val="en-US"/>
              </w:rPr>
              <w:t>–</w:t>
            </w:r>
          </w:p>
        </w:tc>
      </w:tr>
      <w:tr w:rsidR="00F36BC2" w:rsidRPr="009E00C0" w:rsidTr="000A6AAE">
        <w:trPr>
          <w:trHeight w:val="428"/>
          <w:jc w:val="center"/>
        </w:trPr>
        <w:tc>
          <w:tcPr>
            <w:tcW w:w="1980" w:type="dxa"/>
          </w:tcPr>
          <w:p w:rsidR="00F36BC2" w:rsidRPr="009E00C0" w:rsidRDefault="00F36BC2" w:rsidP="000A6AAE">
            <w:pPr>
              <w:pStyle w:val="aff0"/>
            </w:pPr>
            <w:r w:rsidRPr="009E00C0">
              <w:t>Суббота, воскресенье</w:t>
            </w:r>
          </w:p>
        </w:tc>
        <w:tc>
          <w:tcPr>
            <w:tcW w:w="4678" w:type="dxa"/>
          </w:tcPr>
          <w:p w:rsidR="00F36BC2" w:rsidRPr="009E00C0" w:rsidRDefault="00F36BC2" w:rsidP="000A6AAE">
            <w:pPr>
              <w:pStyle w:val="aff0"/>
              <w:jc w:val="center"/>
            </w:pPr>
            <w:r w:rsidRPr="009E00C0">
              <w:t>Выходной день</w:t>
            </w:r>
          </w:p>
        </w:tc>
        <w:tc>
          <w:tcPr>
            <w:tcW w:w="3543" w:type="dxa"/>
          </w:tcPr>
          <w:p w:rsidR="00F36BC2" w:rsidRPr="009E00C0" w:rsidRDefault="00F36BC2" w:rsidP="000A6AAE">
            <w:pPr>
              <w:pStyle w:val="aff0"/>
              <w:jc w:val="center"/>
            </w:pPr>
            <w:r w:rsidRPr="009E00C0">
              <w:t>Выходной день</w:t>
            </w:r>
          </w:p>
          <w:p w:rsidR="00F36BC2" w:rsidRPr="009E00C0" w:rsidRDefault="00F36BC2" w:rsidP="000A6AAE">
            <w:pPr>
              <w:pStyle w:val="aff0"/>
              <w:jc w:val="center"/>
            </w:pPr>
          </w:p>
        </w:tc>
      </w:tr>
    </w:tbl>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BF43CF">
      <w:pPr>
        <w:spacing w:after="0" w:line="240" w:lineRule="auto"/>
        <w:jc w:val="right"/>
        <w:rPr>
          <w:rFonts w:ascii="Times New Roman" w:hAnsi="Times New Roman" w:cs="Times New Roman"/>
          <w:b/>
          <w:sz w:val="20"/>
          <w:szCs w:val="20"/>
        </w:rPr>
      </w:pPr>
      <w:r w:rsidRPr="009E00C0">
        <w:rPr>
          <w:rFonts w:ascii="Times New Roman" w:hAnsi="Times New Roman" w:cs="Times New Roman"/>
          <w:sz w:val="20"/>
          <w:szCs w:val="20"/>
        </w:rPr>
        <w:br w:type="page"/>
      </w:r>
      <w:r w:rsidRPr="009E00C0">
        <w:rPr>
          <w:rFonts w:ascii="Times New Roman" w:hAnsi="Times New Roman" w:cs="Times New Roman"/>
          <w:b/>
          <w:sz w:val="20"/>
          <w:szCs w:val="20"/>
        </w:rPr>
        <w:lastRenderedPageBreak/>
        <w:t>Приложение № 2</w:t>
      </w:r>
    </w:p>
    <w:p w:rsidR="0022247F" w:rsidRPr="009E00C0" w:rsidRDefault="0022247F" w:rsidP="00BF43CF">
      <w:pPr>
        <w:spacing w:after="0" w:line="240" w:lineRule="auto"/>
        <w:jc w:val="right"/>
        <w:rPr>
          <w:rFonts w:ascii="Times New Roman" w:hAnsi="Times New Roman" w:cs="Times New Roman"/>
          <w:b/>
          <w:sz w:val="20"/>
          <w:szCs w:val="20"/>
        </w:rPr>
      </w:pPr>
      <w:r w:rsidRPr="009E00C0">
        <w:rPr>
          <w:rFonts w:ascii="Times New Roman" w:hAnsi="Times New Roman" w:cs="Times New Roman"/>
          <w:b/>
          <w:sz w:val="20"/>
          <w:szCs w:val="20"/>
        </w:rPr>
        <w:t>к Административному регламенту</w:t>
      </w:r>
    </w:p>
    <w:p w:rsidR="0022247F" w:rsidRPr="009E00C0" w:rsidRDefault="0022247F" w:rsidP="0022247F">
      <w:pPr>
        <w:spacing w:after="0" w:line="240" w:lineRule="auto"/>
        <w:ind w:firstLine="567"/>
        <w:jc w:val="both"/>
        <w:rPr>
          <w:rFonts w:ascii="Times New Roman" w:hAnsi="Times New Roman" w:cs="Times New Roman"/>
          <w:b/>
          <w:sz w:val="20"/>
          <w:szCs w:val="20"/>
        </w:rPr>
      </w:pPr>
    </w:p>
    <w:p w:rsidR="0022247F" w:rsidRPr="009E00C0" w:rsidRDefault="0022247F" w:rsidP="0022247F">
      <w:pPr>
        <w:spacing w:after="0" w:line="240" w:lineRule="auto"/>
        <w:ind w:firstLine="567"/>
        <w:jc w:val="both"/>
        <w:rPr>
          <w:rFonts w:ascii="Times New Roman" w:hAnsi="Times New Roman" w:cs="Times New Roman"/>
          <w:b/>
          <w:sz w:val="20"/>
          <w:szCs w:val="20"/>
        </w:rPr>
      </w:pPr>
      <w:r w:rsidRPr="009E00C0">
        <w:rPr>
          <w:rFonts w:ascii="Times New Roman" w:hAnsi="Times New Roman" w:cs="Times New Roman"/>
          <w:b/>
          <w:sz w:val="20"/>
          <w:szCs w:val="20"/>
        </w:rPr>
        <w:t>Блок-схема предоставления муниципальной услуги</w:t>
      </w:r>
    </w:p>
    <w:p w:rsidR="00211BC2" w:rsidRPr="009E00C0" w:rsidRDefault="00211BC2" w:rsidP="00211BC2">
      <w:pPr>
        <w:spacing w:after="0" w:line="240" w:lineRule="auto"/>
        <w:jc w:val="both"/>
        <w:rPr>
          <w:rFonts w:ascii="Times New Roman" w:hAnsi="Times New Roman" w:cs="Times New Roman"/>
          <w:sz w:val="20"/>
          <w:szCs w:val="20"/>
        </w:rPr>
      </w:pPr>
    </w:p>
    <w:p w:rsidR="0022247F" w:rsidRPr="009E00C0" w:rsidRDefault="00E373C8" w:rsidP="00325BDC">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_x0000_s1032" type="#_x0000_t202" style="position:absolute;left:0;text-align:left;margin-left:28.05pt;margin-top:1.05pt;width:484.5pt;height:55.5pt;z-index:251658240">
            <v:textbox>
              <w:txbxContent>
                <w:p w:rsidR="00202227" w:rsidRDefault="00202227" w:rsidP="00325BDC">
                  <w:pPr>
                    <w:spacing w:line="240" w:lineRule="auto"/>
                    <w:jc w:val="center"/>
                  </w:pPr>
                  <w:r w:rsidRPr="0022247F">
                    <w:rPr>
                      <w:rFonts w:ascii="Times New Roman" w:hAnsi="Times New Roman" w:cs="Times New Roman"/>
                      <w:sz w:val="24"/>
                      <w:szCs w:val="24"/>
                    </w:rPr>
                    <w:t>Прием и регистрация заявления о заключении Со</w:t>
                  </w:r>
                  <w:r>
                    <w:rPr>
                      <w:rFonts w:ascii="Times New Roman" w:hAnsi="Times New Roman" w:cs="Times New Roman"/>
                      <w:sz w:val="24"/>
                      <w:szCs w:val="24"/>
                    </w:rPr>
                    <w:t xml:space="preserve">глашения о перераспределении </w:t>
                  </w:r>
                  <w:r w:rsidRPr="0022247F">
                    <w:rPr>
                      <w:rFonts w:ascii="Times New Roman" w:hAnsi="Times New Roman" w:cs="Times New Roman"/>
                      <w:sz w:val="24"/>
                      <w:szCs w:val="24"/>
                    </w:rPr>
                    <w:t>земель и (или) земельных участков, находящихся</w:t>
                  </w:r>
                  <w:r>
                    <w:rPr>
                      <w:rFonts w:ascii="Times New Roman" w:hAnsi="Times New Roman" w:cs="Times New Roman"/>
                      <w:sz w:val="24"/>
                      <w:szCs w:val="24"/>
                    </w:rPr>
                    <w:t xml:space="preserve"> в муниципальной собственности </w:t>
                  </w:r>
                  <w:r w:rsidR="0083356D">
                    <w:rPr>
                      <w:rFonts w:ascii="Times New Roman" w:hAnsi="Times New Roman" w:cs="Times New Roman"/>
                      <w:sz w:val="24"/>
                      <w:szCs w:val="24"/>
                    </w:rPr>
                    <w:t>Рагозинского</w:t>
                  </w:r>
                  <w:r>
                    <w:rPr>
                      <w:rFonts w:ascii="Times New Roman" w:hAnsi="Times New Roman" w:cs="Times New Roman"/>
                      <w:sz w:val="24"/>
                      <w:szCs w:val="24"/>
                    </w:rPr>
                    <w:t xml:space="preserve"> </w:t>
                  </w:r>
                  <w:r w:rsidRPr="0022247F">
                    <w:rPr>
                      <w:rFonts w:ascii="Times New Roman" w:hAnsi="Times New Roman" w:cs="Times New Roman"/>
                      <w:sz w:val="24"/>
                      <w:szCs w:val="24"/>
                    </w:rPr>
                    <w:t>сельского поселения, и земельных участк</w:t>
                  </w:r>
                  <w:r>
                    <w:rPr>
                      <w:rFonts w:ascii="Times New Roman" w:hAnsi="Times New Roman" w:cs="Times New Roman"/>
                      <w:sz w:val="24"/>
                      <w:szCs w:val="24"/>
                    </w:rPr>
                    <w:t xml:space="preserve">ов, находящихся в частной </w:t>
                  </w:r>
                  <w:r w:rsidRPr="0022247F">
                    <w:rPr>
                      <w:rFonts w:ascii="Times New Roman" w:hAnsi="Times New Roman" w:cs="Times New Roman"/>
                      <w:sz w:val="24"/>
                      <w:szCs w:val="24"/>
                    </w:rPr>
                    <w:t>собственност</w:t>
                  </w:r>
                  <w:r>
                    <w:rPr>
                      <w:rFonts w:ascii="Times New Roman" w:hAnsi="Times New Roman" w:cs="Times New Roman"/>
                      <w:sz w:val="24"/>
                      <w:szCs w:val="24"/>
                    </w:rPr>
                    <w:t>и</w:t>
                  </w:r>
                </w:p>
              </w:txbxContent>
            </v:textbox>
          </v:shape>
        </w:pict>
      </w:r>
    </w:p>
    <w:p w:rsidR="00325BDC" w:rsidRPr="009E00C0" w:rsidRDefault="00325BDC" w:rsidP="00325BDC">
      <w:pPr>
        <w:spacing w:after="0" w:line="240" w:lineRule="auto"/>
        <w:jc w:val="center"/>
        <w:rPr>
          <w:rFonts w:ascii="Times New Roman" w:hAnsi="Times New Roman" w:cs="Times New Roman"/>
          <w:sz w:val="20"/>
          <w:szCs w:val="20"/>
        </w:rPr>
      </w:pPr>
    </w:p>
    <w:p w:rsidR="00325BDC" w:rsidRPr="009E00C0" w:rsidRDefault="00325BDC" w:rsidP="00325BDC">
      <w:pPr>
        <w:spacing w:after="0" w:line="240" w:lineRule="auto"/>
        <w:jc w:val="center"/>
        <w:rPr>
          <w:rFonts w:ascii="Times New Roman" w:hAnsi="Times New Roman" w:cs="Times New Roman"/>
          <w:sz w:val="20"/>
          <w:szCs w:val="20"/>
        </w:rPr>
      </w:pPr>
    </w:p>
    <w:p w:rsidR="00325BDC" w:rsidRPr="009E00C0" w:rsidRDefault="00325BDC" w:rsidP="00325BDC">
      <w:pPr>
        <w:spacing w:after="0" w:line="240" w:lineRule="auto"/>
        <w:jc w:val="center"/>
        <w:rPr>
          <w:rFonts w:ascii="Times New Roman" w:hAnsi="Times New Roman" w:cs="Times New Roman"/>
          <w:sz w:val="20"/>
          <w:szCs w:val="20"/>
        </w:rPr>
      </w:pPr>
    </w:p>
    <w:p w:rsidR="00325BDC" w:rsidRPr="009E00C0" w:rsidRDefault="00E373C8" w:rsidP="00325BDC">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type id="_x0000_t32" coordsize="21600,21600" o:spt="32" o:oned="t" path="m,l21600,21600e" filled="f">
            <v:path arrowok="t" fillok="f" o:connecttype="none"/>
            <o:lock v:ext="edit" shapetype="t"/>
          </v:shapetype>
          <v:shape id="_x0000_s1040" type="#_x0000_t32" style="position:absolute;left:0;text-align:left;margin-left:390.3pt;margin-top:10.55pt;width:.75pt;height:14pt;z-index:251665408" o:connectortype="straight">
            <v:stroke endarrow="block"/>
          </v:shape>
        </w:pict>
      </w:r>
      <w:r>
        <w:rPr>
          <w:rFonts w:ascii="Times New Roman" w:hAnsi="Times New Roman" w:cs="Times New Roman"/>
          <w:noProof/>
          <w:sz w:val="20"/>
          <w:szCs w:val="20"/>
        </w:rPr>
        <w:pict>
          <v:shape id="_x0000_s1041" type="#_x0000_t32" style="position:absolute;left:0;text-align:left;margin-left:133.8pt;margin-top:10.55pt;width:0;height:14pt;z-index:251666432" o:connectortype="straight">
            <v:stroke endarrow="block"/>
          </v:shape>
        </w:pict>
      </w:r>
    </w:p>
    <w:p w:rsidR="0022247F" w:rsidRPr="009E00C0" w:rsidRDefault="00E373C8" w:rsidP="00325BDC">
      <w:pPr>
        <w:spacing w:after="0" w:line="240" w:lineRule="auto"/>
        <w:jc w:val="both"/>
        <w:rPr>
          <w:rFonts w:ascii="Times New Roman" w:hAnsi="Times New Roman" w:cs="Times New Roman"/>
          <w:sz w:val="20"/>
          <w:szCs w:val="20"/>
        </w:rPr>
      </w:pPr>
      <w:r>
        <w:rPr>
          <w:rFonts w:ascii="Times New Roman" w:hAnsi="Times New Roman" w:cs="Times New Roman"/>
          <w:noProof/>
          <w:sz w:val="20"/>
          <w:szCs w:val="20"/>
        </w:rPr>
        <w:pict>
          <v:shape id="_x0000_s1034" type="#_x0000_t202" style="position:absolute;left:0;text-align:left;margin-left:301.05pt;margin-top:13.05pt;width:201.75pt;height:48.75pt;z-index:251660288">
            <v:textbox>
              <w:txbxContent>
                <w:p w:rsidR="00202227" w:rsidRDefault="00202227" w:rsidP="00235580">
                  <w:pPr>
                    <w:spacing w:line="240" w:lineRule="auto"/>
                    <w:jc w:val="center"/>
                  </w:pPr>
                  <w:r>
                    <w:rPr>
                      <w:rFonts w:ascii="Times New Roman" w:hAnsi="Times New Roman" w:cs="Times New Roman"/>
                      <w:sz w:val="24"/>
                      <w:szCs w:val="24"/>
                    </w:rPr>
                    <w:t>отказ в приеме документов</w:t>
                  </w:r>
                </w:p>
              </w:txbxContent>
            </v:textbox>
          </v:shape>
        </w:pict>
      </w:r>
      <w:r>
        <w:rPr>
          <w:rFonts w:ascii="Times New Roman" w:hAnsi="Times New Roman" w:cs="Times New Roman"/>
          <w:noProof/>
          <w:sz w:val="20"/>
          <w:szCs w:val="20"/>
        </w:rPr>
        <w:pict>
          <v:shape id="_x0000_s1033" type="#_x0000_t202" style="position:absolute;left:0;text-align:left;margin-left:31.8pt;margin-top:13.05pt;width:200.25pt;height:48.75pt;z-index:251659264">
            <v:textbox>
              <w:txbxContent>
                <w:p w:rsidR="00202227" w:rsidRPr="00325BDC" w:rsidRDefault="00202227" w:rsidP="00325BDC">
                  <w:pPr>
                    <w:spacing w:after="0" w:line="240" w:lineRule="auto"/>
                    <w:jc w:val="center"/>
                    <w:rPr>
                      <w:rFonts w:ascii="Times New Roman" w:hAnsi="Times New Roman" w:cs="Times New Roman"/>
                      <w:sz w:val="24"/>
                      <w:szCs w:val="24"/>
                    </w:rPr>
                  </w:pPr>
                  <w:r w:rsidRPr="0022247F">
                    <w:rPr>
                      <w:rFonts w:ascii="Times New Roman" w:hAnsi="Times New Roman" w:cs="Times New Roman"/>
                      <w:sz w:val="24"/>
                      <w:szCs w:val="24"/>
                    </w:rPr>
                    <w:t>регистрация</w:t>
                  </w:r>
                  <w:r>
                    <w:rPr>
                      <w:rFonts w:ascii="Times New Roman" w:hAnsi="Times New Roman" w:cs="Times New Roman"/>
                      <w:sz w:val="24"/>
                      <w:szCs w:val="24"/>
                    </w:rPr>
                    <w:t xml:space="preserve"> заявления, направление </w:t>
                  </w:r>
                  <w:r w:rsidRPr="0022247F">
                    <w:rPr>
                      <w:rFonts w:ascii="Times New Roman" w:hAnsi="Times New Roman" w:cs="Times New Roman"/>
                      <w:sz w:val="24"/>
                      <w:szCs w:val="24"/>
                    </w:rPr>
                    <w:t xml:space="preserve">специалисту </w:t>
                  </w:r>
                  <w:r>
                    <w:rPr>
                      <w:rFonts w:ascii="Times New Roman" w:hAnsi="Times New Roman" w:cs="Times New Roman"/>
                      <w:sz w:val="24"/>
                      <w:szCs w:val="24"/>
                    </w:rPr>
                    <w:t>Администрации</w:t>
                  </w:r>
                </w:p>
              </w:txbxContent>
            </v:textbox>
          </v:shape>
        </w:pict>
      </w:r>
    </w:p>
    <w:p w:rsidR="00325BDC" w:rsidRPr="009E00C0" w:rsidRDefault="00325BDC" w:rsidP="00325BDC">
      <w:pPr>
        <w:spacing w:after="0" w:line="240" w:lineRule="auto"/>
        <w:jc w:val="both"/>
        <w:rPr>
          <w:rFonts w:ascii="Times New Roman" w:hAnsi="Times New Roman" w:cs="Times New Roman"/>
          <w:sz w:val="20"/>
          <w:szCs w:val="20"/>
        </w:rPr>
      </w:pPr>
    </w:p>
    <w:p w:rsidR="0022247F" w:rsidRPr="009E00C0" w:rsidRDefault="0022247F" w:rsidP="00325BDC">
      <w:pPr>
        <w:spacing w:after="0" w:line="240" w:lineRule="auto"/>
        <w:jc w:val="both"/>
        <w:rPr>
          <w:rFonts w:ascii="Times New Roman" w:hAnsi="Times New Roman" w:cs="Times New Roman"/>
          <w:sz w:val="20"/>
          <w:szCs w:val="20"/>
        </w:rPr>
      </w:pPr>
    </w:p>
    <w:p w:rsidR="00325BDC" w:rsidRPr="009E00C0" w:rsidRDefault="00325BDC" w:rsidP="00325BDC">
      <w:pPr>
        <w:spacing w:after="0" w:line="240" w:lineRule="auto"/>
        <w:jc w:val="both"/>
        <w:rPr>
          <w:rFonts w:ascii="Times New Roman" w:hAnsi="Times New Roman" w:cs="Times New Roman"/>
          <w:sz w:val="20"/>
          <w:szCs w:val="20"/>
        </w:rPr>
      </w:pPr>
    </w:p>
    <w:p w:rsidR="00325BDC" w:rsidRPr="009E00C0" w:rsidRDefault="00325BDC" w:rsidP="00325BDC">
      <w:pPr>
        <w:spacing w:after="0" w:line="240" w:lineRule="auto"/>
        <w:jc w:val="both"/>
        <w:rPr>
          <w:rFonts w:ascii="Times New Roman" w:hAnsi="Times New Roman" w:cs="Times New Roman"/>
          <w:sz w:val="20"/>
          <w:szCs w:val="20"/>
        </w:rPr>
      </w:pPr>
    </w:p>
    <w:p w:rsidR="0022247F" w:rsidRPr="009E00C0" w:rsidRDefault="00E373C8" w:rsidP="00235580">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 id="_x0000_s1042" type="#_x0000_t32" style="position:absolute;left:0;text-align:left;margin-left:193.05pt;margin-top:4.3pt;width:0;height:19.9pt;z-index:251667456" o:connectortype="straight">
            <v:stroke endarrow="block"/>
          </v:shape>
        </w:pict>
      </w:r>
      <w:r>
        <w:rPr>
          <w:rFonts w:ascii="Times New Roman" w:hAnsi="Times New Roman" w:cs="Times New Roman"/>
          <w:noProof/>
          <w:sz w:val="20"/>
          <w:szCs w:val="20"/>
        </w:rPr>
        <w:pict>
          <v:shape id="_x0000_s1043" type="#_x0000_t32" style="position:absolute;left:0;text-align:left;margin-left:346.8pt;margin-top:4.3pt;width:.05pt;height:19.9pt;z-index:251668480" o:connectortype="straight">
            <v:stroke endarrow="block"/>
          </v:shape>
        </w:pict>
      </w: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E373C8" w:rsidP="00235580">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 id="_x0000_s1036" type="#_x0000_t202" style="position:absolute;left:0;text-align:left;margin-left:144.3pt;margin-top:1.2pt;width:240.75pt;height:50.25pt;z-index:251661312">
            <v:textbox>
              <w:txbxContent>
                <w:p w:rsidR="00202227" w:rsidRDefault="00202227" w:rsidP="00235580">
                  <w:pPr>
                    <w:spacing w:line="240" w:lineRule="auto"/>
                    <w:jc w:val="center"/>
                  </w:pPr>
                  <w:r w:rsidRPr="0022247F">
                    <w:rPr>
                      <w:rFonts w:ascii="Times New Roman" w:hAnsi="Times New Roman" w:cs="Times New Roman"/>
                      <w:sz w:val="24"/>
                      <w:szCs w:val="24"/>
                    </w:rPr>
                    <w:t>Экспертиза представленных документов, направл</w:t>
                  </w:r>
                  <w:r>
                    <w:rPr>
                      <w:rFonts w:ascii="Times New Roman" w:hAnsi="Times New Roman" w:cs="Times New Roman"/>
                      <w:sz w:val="24"/>
                      <w:szCs w:val="24"/>
                    </w:rPr>
                    <w:t>ение межведомственных запросов</w:t>
                  </w:r>
                </w:p>
              </w:txbxContent>
            </v:textbox>
          </v:shape>
        </w:pict>
      </w: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E373C8" w:rsidP="00235580">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 id="_x0000_s1045" type="#_x0000_t32" style="position:absolute;left:0;text-align:left;margin-left:332.55pt;margin-top:5.45pt;width:0;height:23pt;z-index:251670528" o:connectortype="straight">
            <v:stroke endarrow="block"/>
          </v:shape>
        </w:pict>
      </w:r>
      <w:r>
        <w:rPr>
          <w:rFonts w:ascii="Times New Roman" w:hAnsi="Times New Roman" w:cs="Times New Roman"/>
          <w:noProof/>
          <w:sz w:val="20"/>
          <w:szCs w:val="20"/>
        </w:rPr>
        <w:pict>
          <v:shape id="_x0000_s1044" type="#_x0000_t32" style="position:absolute;left:0;text-align:left;margin-left:184.8pt;margin-top:5.45pt;width:.05pt;height:23pt;z-index:251669504" o:connectortype="straight">
            <v:stroke endarrow="block"/>
          </v:shape>
        </w:pict>
      </w: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E373C8" w:rsidP="00235580">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 id="_x0000_s1037" type="#_x0000_t202" style="position:absolute;left:0;text-align:left;margin-left:4.05pt;margin-top:5.45pt;width:252pt;height:124.5pt;z-index:251662336">
            <v:textbox>
              <w:txbxContent>
                <w:p w:rsidR="00202227" w:rsidRDefault="00202227" w:rsidP="00235580">
                  <w:pPr>
                    <w:spacing w:after="0" w:line="240" w:lineRule="auto"/>
                    <w:jc w:val="center"/>
                    <w:rPr>
                      <w:rFonts w:ascii="Times New Roman" w:hAnsi="Times New Roman" w:cs="Times New Roman"/>
                      <w:sz w:val="24"/>
                      <w:szCs w:val="24"/>
                    </w:rPr>
                  </w:pPr>
                  <w:r w:rsidRPr="0022247F">
                    <w:rPr>
                      <w:rFonts w:ascii="Times New Roman" w:hAnsi="Times New Roman" w:cs="Times New Roman"/>
                      <w:sz w:val="24"/>
                      <w:szCs w:val="24"/>
                    </w:rPr>
                    <w:t>Подготовка проекта постановления Администрациипоселения о за</w:t>
                  </w:r>
                  <w:r>
                    <w:rPr>
                      <w:rFonts w:ascii="Times New Roman" w:hAnsi="Times New Roman" w:cs="Times New Roman"/>
                      <w:sz w:val="24"/>
                      <w:szCs w:val="24"/>
                    </w:rPr>
                    <w:t xml:space="preserve">ключении Соглашения о </w:t>
                  </w:r>
                  <w:r w:rsidRPr="0022247F">
                    <w:rPr>
                      <w:rFonts w:ascii="Times New Roman" w:hAnsi="Times New Roman" w:cs="Times New Roman"/>
                      <w:sz w:val="24"/>
                      <w:szCs w:val="24"/>
                    </w:rPr>
                    <w:t>перераспределении зе</w:t>
                  </w:r>
                  <w:r>
                    <w:rPr>
                      <w:rFonts w:ascii="Times New Roman" w:hAnsi="Times New Roman" w:cs="Times New Roman"/>
                      <w:sz w:val="24"/>
                      <w:szCs w:val="24"/>
                    </w:rPr>
                    <w:t xml:space="preserve">мель и (или) земельных </w:t>
                  </w:r>
                  <w:r w:rsidRPr="0022247F">
                    <w:rPr>
                      <w:rFonts w:ascii="Times New Roman" w:hAnsi="Times New Roman" w:cs="Times New Roman"/>
                      <w:sz w:val="24"/>
                      <w:szCs w:val="24"/>
                    </w:rPr>
                    <w:t>участков, находящихся в муниципальной</w:t>
                  </w:r>
                </w:p>
                <w:p w:rsidR="00202227" w:rsidRPr="0022247F" w:rsidRDefault="00202227" w:rsidP="00235580">
                  <w:pPr>
                    <w:spacing w:after="0" w:line="240" w:lineRule="auto"/>
                    <w:jc w:val="center"/>
                    <w:rPr>
                      <w:rFonts w:ascii="Times New Roman" w:hAnsi="Times New Roman" w:cs="Times New Roman"/>
                      <w:sz w:val="24"/>
                      <w:szCs w:val="24"/>
                    </w:rPr>
                  </w:pPr>
                  <w:r w:rsidRPr="0022247F">
                    <w:rPr>
                      <w:rFonts w:ascii="Times New Roman" w:hAnsi="Times New Roman" w:cs="Times New Roman"/>
                      <w:sz w:val="24"/>
                      <w:szCs w:val="24"/>
                    </w:rPr>
                    <w:t>собственно</w:t>
                  </w:r>
                  <w:r>
                    <w:rPr>
                      <w:rFonts w:ascii="Times New Roman" w:hAnsi="Times New Roman" w:cs="Times New Roman"/>
                      <w:sz w:val="24"/>
                      <w:szCs w:val="24"/>
                    </w:rPr>
                    <w:t>сти поселения, и земельных</w:t>
                  </w:r>
                </w:p>
                <w:p w:rsidR="00202227" w:rsidRDefault="00202227" w:rsidP="00235580">
                  <w:pPr>
                    <w:spacing w:line="240" w:lineRule="auto"/>
                    <w:jc w:val="center"/>
                  </w:pPr>
                  <w:r w:rsidRPr="0022247F">
                    <w:rPr>
                      <w:rFonts w:ascii="Times New Roman" w:hAnsi="Times New Roman" w:cs="Times New Roman"/>
                      <w:sz w:val="24"/>
                      <w:szCs w:val="24"/>
                    </w:rPr>
                    <w:t>участков, наход</w:t>
                  </w:r>
                  <w:r>
                    <w:rPr>
                      <w:rFonts w:ascii="Times New Roman" w:hAnsi="Times New Roman" w:cs="Times New Roman"/>
                      <w:sz w:val="24"/>
                      <w:szCs w:val="24"/>
                    </w:rPr>
                    <w:t>ящихся в частной собственности</w:t>
                  </w:r>
                </w:p>
              </w:txbxContent>
            </v:textbox>
          </v:shape>
        </w:pict>
      </w:r>
      <w:r>
        <w:rPr>
          <w:rFonts w:ascii="Times New Roman" w:hAnsi="Times New Roman" w:cs="Times New Roman"/>
          <w:noProof/>
          <w:sz w:val="20"/>
          <w:szCs w:val="20"/>
        </w:rPr>
        <w:pict>
          <v:shape id="_x0000_s1038" type="#_x0000_t202" style="position:absolute;left:0;text-align:left;margin-left:285.3pt;margin-top:5.45pt;width:205.5pt;height:75.75pt;z-index:251663360">
            <v:textbox>
              <w:txbxContent>
                <w:p w:rsidR="00202227" w:rsidRPr="0022247F" w:rsidRDefault="00202227" w:rsidP="00235580">
                  <w:pPr>
                    <w:spacing w:after="0" w:line="240" w:lineRule="auto"/>
                    <w:jc w:val="center"/>
                    <w:rPr>
                      <w:rFonts w:ascii="Times New Roman" w:hAnsi="Times New Roman" w:cs="Times New Roman"/>
                      <w:sz w:val="24"/>
                      <w:szCs w:val="24"/>
                    </w:rPr>
                  </w:pPr>
                  <w:r w:rsidRPr="0022247F">
                    <w:rPr>
                      <w:rFonts w:ascii="Times New Roman" w:hAnsi="Times New Roman" w:cs="Times New Roman"/>
                      <w:sz w:val="24"/>
                      <w:szCs w:val="24"/>
                    </w:rPr>
                    <w:t>Подготовка и направление</w:t>
                  </w:r>
                </w:p>
                <w:p w:rsidR="00202227" w:rsidRDefault="00202227" w:rsidP="00235580">
                  <w:pPr>
                    <w:spacing w:line="240" w:lineRule="auto"/>
                    <w:jc w:val="center"/>
                  </w:pPr>
                  <w:r w:rsidRPr="0022247F">
                    <w:rPr>
                      <w:rFonts w:ascii="Times New Roman" w:hAnsi="Times New Roman" w:cs="Times New Roman"/>
                      <w:sz w:val="24"/>
                      <w:szCs w:val="24"/>
                    </w:rPr>
                    <w:t>отказа в предоставлениимуницип</w:t>
                  </w:r>
                  <w:r>
                    <w:rPr>
                      <w:rFonts w:ascii="Times New Roman" w:hAnsi="Times New Roman" w:cs="Times New Roman"/>
                      <w:sz w:val="24"/>
                      <w:szCs w:val="24"/>
                    </w:rPr>
                    <w:t>альной услуги</w:t>
                  </w:r>
                </w:p>
              </w:txbxContent>
            </v:textbox>
          </v:shape>
        </w:pict>
      </w: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235580" w:rsidP="00235580">
      <w:pPr>
        <w:spacing w:after="0" w:line="240" w:lineRule="auto"/>
        <w:jc w:val="center"/>
        <w:rPr>
          <w:rFonts w:ascii="Times New Roman" w:hAnsi="Times New Roman" w:cs="Times New Roman"/>
          <w:sz w:val="20"/>
          <w:szCs w:val="20"/>
        </w:rPr>
      </w:pPr>
    </w:p>
    <w:p w:rsidR="00235580" w:rsidRPr="009E00C0" w:rsidRDefault="00235580" w:rsidP="00235580">
      <w:pPr>
        <w:spacing w:after="0" w:line="240" w:lineRule="auto"/>
        <w:jc w:val="center"/>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E373C8" w:rsidP="0022247F">
      <w:pPr>
        <w:spacing w:after="0" w:line="240" w:lineRule="auto"/>
        <w:ind w:firstLine="567"/>
        <w:jc w:val="both"/>
        <w:rPr>
          <w:rFonts w:ascii="Times New Roman" w:hAnsi="Times New Roman" w:cs="Times New Roman"/>
          <w:sz w:val="20"/>
          <w:szCs w:val="20"/>
        </w:rPr>
      </w:pPr>
      <w:r>
        <w:rPr>
          <w:rFonts w:ascii="Times New Roman" w:hAnsi="Times New Roman" w:cs="Times New Roman"/>
          <w:noProof/>
          <w:sz w:val="20"/>
          <w:szCs w:val="20"/>
        </w:rPr>
        <w:pict>
          <v:shape id="_x0000_s1047" type="#_x0000_t32" style="position:absolute;left:0;text-align:left;margin-left:362.55pt;margin-top:.75pt;width:.75pt;height:55.65pt;z-index:251672576" o:connectortype="straight">
            <v:stroke endarrow="block"/>
          </v:shape>
        </w:pic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35580" w:rsidRPr="009E00C0" w:rsidRDefault="00235580" w:rsidP="00325BDC">
      <w:pPr>
        <w:spacing w:after="0" w:line="240" w:lineRule="auto"/>
        <w:jc w:val="center"/>
        <w:rPr>
          <w:rFonts w:ascii="Times New Roman" w:hAnsi="Times New Roman" w:cs="Times New Roman"/>
          <w:sz w:val="20"/>
          <w:szCs w:val="20"/>
        </w:rPr>
      </w:pPr>
    </w:p>
    <w:p w:rsidR="00235580" w:rsidRPr="009E00C0" w:rsidRDefault="00235580" w:rsidP="00325BDC">
      <w:pPr>
        <w:spacing w:after="0" w:line="240" w:lineRule="auto"/>
        <w:jc w:val="center"/>
        <w:rPr>
          <w:rFonts w:ascii="Times New Roman" w:hAnsi="Times New Roman" w:cs="Times New Roman"/>
          <w:sz w:val="20"/>
          <w:szCs w:val="20"/>
        </w:rPr>
      </w:pPr>
    </w:p>
    <w:p w:rsidR="00235580" w:rsidRPr="009E00C0" w:rsidRDefault="00E373C8" w:rsidP="00325BDC">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pict>
          <v:shape id="_x0000_s1046" type="#_x0000_t32" style="position:absolute;left:0;text-align:left;margin-left:184.8pt;margin-top:3.5pt;width:0;height:6.9pt;z-index:251671552" o:connectortype="straight">
            <v:stroke endarrow="block"/>
          </v:shape>
        </w:pict>
      </w:r>
      <w:r>
        <w:rPr>
          <w:rFonts w:ascii="Times New Roman" w:hAnsi="Times New Roman" w:cs="Times New Roman"/>
          <w:noProof/>
          <w:sz w:val="20"/>
          <w:szCs w:val="20"/>
        </w:rPr>
        <w:pict>
          <v:shape id="_x0000_s1039" type="#_x0000_t202" style="position:absolute;left:0;text-align:left;margin-left:124.05pt;margin-top:10.4pt;width:295.5pt;height:178.5pt;z-index:251664384">
            <v:textbox>
              <w:txbxContent>
                <w:p w:rsidR="00202227" w:rsidRPr="00235580" w:rsidRDefault="00202227" w:rsidP="00235580">
                  <w:pPr>
                    <w:spacing w:after="0" w:line="240" w:lineRule="auto"/>
                    <w:jc w:val="center"/>
                    <w:rPr>
                      <w:rFonts w:ascii="Times New Roman" w:hAnsi="Times New Roman" w:cs="Times New Roman"/>
                      <w:sz w:val="24"/>
                      <w:szCs w:val="24"/>
                    </w:rPr>
                  </w:pPr>
                  <w:r w:rsidRPr="0022247F">
                    <w:rPr>
                      <w:rFonts w:ascii="Times New Roman" w:hAnsi="Times New Roman" w:cs="Times New Roman"/>
                      <w:sz w:val="24"/>
                      <w:szCs w:val="24"/>
                    </w:rPr>
                    <w:t>Заключение Соглашения о перераспределении земе</w:t>
                  </w:r>
                  <w:r>
                    <w:rPr>
                      <w:rFonts w:ascii="Times New Roman" w:hAnsi="Times New Roman" w:cs="Times New Roman"/>
                      <w:sz w:val="24"/>
                      <w:szCs w:val="24"/>
                    </w:rPr>
                    <w:t xml:space="preserve">ль и (или) земельных участков, </w:t>
                  </w:r>
                  <w:r w:rsidRPr="0022247F">
                    <w:rPr>
                      <w:rFonts w:ascii="Times New Roman" w:hAnsi="Times New Roman" w:cs="Times New Roman"/>
                      <w:sz w:val="24"/>
                      <w:szCs w:val="24"/>
                    </w:rPr>
                    <w:t>находящихся в муниципальной собственности пос</w:t>
                  </w:r>
                  <w:r>
                    <w:rPr>
                      <w:rFonts w:ascii="Times New Roman" w:hAnsi="Times New Roman" w:cs="Times New Roman"/>
                      <w:sz w:val="24"/>
                      <w:szCs w:val="24"/>
                    </w:rPr>
                    <w:t xml:space="preserve">еления, и земельных участков, </w:t>
                  </w:r>
                  <w:r w:rsidRPr="0022247F">
                    <w:rPr>
                      <w:rFonts w:ascii="Times New Roman" w:hAnsi="Times New Roman" w:cs="Times New Roman"/>
                      <w:sz w:val="24"/>
                      <w:szCs w:val="24"/>
                    </w:rPr>
                    <w:t xml:space="preserve">находящихся в частной собственности и выдача </w:t>
                  </w:r>
                  <w:r>
                    <w:rPr>
                      <w:rFonts w:ascii="Times New Roman" w:hAnsi="Times New Roman" w:cs="Times New Roman"/>
                      <w:sz w:val="24"/>
                      <w:szCs w:val="24"/>
                    </w:rPr>
                    <w:t xml:space="preserve">(направление) заявителю копии </w:t>
                  </w:r>
                  <w:r w:rsidRPr="0022247F">
                    <w:rPr>
                      <w:rFonts w:ascii="Times New Roman" w:hAnsi="Times New Roman" w:cs="Times New Roman"/>
                      <w:sz w:val="24"/>
                      <w:szCs w:val="24"/>
                    </w:rPr>
                    <w:t>постановления Администрации поселения о</w:t>
                  </w:r>
                  <w:r>
                    <w:rPr>
                      <w:rFonts w:ascii="Times New Roman" w:hAnsi="Times New Roman" w:cs="Times New Roman"/>
                      <w:sz w:val="24"/>
                      <w:szCs w:val="24"/>
                    </w:rPr>
                    <w:t xml:space="preserve"> заключении Соглашения о </w:t>
                  </w:r>
                  <w:r w:rsidRPr="0022247F">
                    <w:rPr>
                      <w:rFonts w:ascii="Times New Roman" w:hAnsi="Times New Roman" w:cs="Times New Roman"/>
                      <w:sz w:val="24"/>
                      <w:szCs w:val="24"/>
                    </w:rPr>
                    <w:t>перераспределении земель и (или) земельны</w:t>
                  </w:r>
                  <w:r>
                    <w:rPr>
                      <w:rFonts w:ascii="Times New Roman" w:hAnsi="Times New Roman" w:cs="Times New Roman"/>
                      <w:sz w:val="24"/>
                      <w:szCs w:val="24"/>
                    </w:rPr>
                    <w:t xml:space="preserve">х участков, находящихся в </w:t>
                  </w:r>
                  <w:r w:rsidRPr="0022247F">
                    <w:rPr>
                      <w:rFonts w:ascii="Times New Roman" w:hAnsi="Times New Roman" w:cs="Times New Roman"/>
                      <w:sz w:val="24"/>
                      <w:szCs w:val="24"/>
                    </w:rPr>
                    <w:t>муниципальной собственности поселения, и зе</w:t>
                  </w:r>
                  <w:r>
                    <w:rPr>
                      <w:rFonts w:ascii="Times New Roman" w:hAnsi="Times New Roman" w:cs="Times New Roman"/>
                      <w:sz w:val="24"/>
                      <w:szCs w:val="24"/>
                    </w:rPr>
                    <w:t xml:space="preserve">мельных участков, находящихся </w:t>
                  </w:r>
                  <w:r w:rsidRPr="0022247F">
                    <w:rPr>
                      <w:rFonts w:ascii="Times New Roman" w:hAnsi="Times New Roman" w:cs="Times New Roman"/>
                      <w:sz w:val="24"/>
                      <w:szCs w:val="24"/>
                    </w:rPr>
                    <w:t>в частной собственности, и экземпляра за</w:t>
                  </w:r>
                  <w:r>
                    <w:rPr>
                      <w:rFonts w:ascii="Times New Roman" w:hAnsi="Times New Roman" w:cs="Times New Roman"/>
                      <w:sz w:val="24"/>
                      <w:szCs w:val="24"/>
                    </w:rPr>
                    <w:t>ключенного Соглашения</w:t>
                  </w:r>
                </w:p>
              </w:txbxContent>
            </v:textbox>
          </v:shape>
        </w:pict>
      </w:r>
    </w:p>
    <w:p w:rsidR="00235580" w:rsidRPr="009E00C0" w:rsidRDefault="00235580" w:rsidP="00325BDC">
      <w:pPr>
        <w:spacing w:after="0" w:line="240" w:lineRule="auto"/>
        <w:jc w:val="center"/>
        <w:rPr>
          <w:rFonts w:ascii="Times New Roman" w:hAnsi="Times New Roman" w:cs="Times New Roman"/>
          <w:sz w:val="20"/>
          <w:szCs w:val="20"/>
        </w:rPr>
      </w:pPr>
    </w:p>
    <w:p w:rsidR="00235580" w:rsidRPr="009E00C0" w:rsidRDefault="00235580" w:rsidP="00325BDC">
      <w:pPr>
        <w:spacing w:after="0" w:line="240" w:lineRule="auto"/>
        <w:jc w:val="center"/>
        <w:rPr>
          <w:rFonts w:ascii="Times New Roman" w:hAnsi="Times New Roman" w:cs="Times New Roman"/>
          <w:sz w:val="20"/>
          <w:szCs w:val="20"/>
        </w:rPr>
      </w:pPr>
    </w:p>
    <w:p w:rsidR="00235580" w:rsidRPr="009E00C0" w:rsidRDefault="00235580" w:rsidP="00325BDC">
      <w:pPr>
        <w:spacing w:after="0" w:line="240" w:lineRule="auto"/>
        <w:jc w:val="center"/>
        <w:rPr>
          <w:rFonts w:ascii="Times New Roman" w:hAnsi="Times New Roman" w:cs="Times New Roman"/>
          <w:sz w:val="20"/>
          <w:szCs w:val="20"/>
        </w:rPr>
      </w:pPr>
    </w:p>
    <w:p w:rsidR="00235580" w:rsidRPr="009E00C0" w:rsidRDefault="00235580" w:rsidP="00325BDC">
      <w:pPr>
        <w:spacing w:after="0" w:line="240" w:lineRule="auto"/>
        <w:jc w:val="center"/>
        <w:rPr>
          <w:rFonts w:ascii="Times New Roman" w:hAnsi="Times New Roman" w:cs="Times New Roman"/>
          <w:sz w:val="20"/>
          <w:szCs w:val="20"/>
        </w:rPr>
      </w:pPr>
    </w:p>
    <w:p w:rsidR="0022247F" w:rsidRPr="009E00C0" w:rsidRDefault="0022247F" w:rsidP="00325BDC">
      <w:pPr>
        <w:spacing w:after="0" w:line="240" w:lineRule="auto"/>
        <w:jc w:val="center"/>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p>
    <w:p w:rsidR="00235580" w:rsidRPr="009E00C0" w:rsidRDefault="00235580" w:rsidP="0022247F">
      <w:pPr>
        <w:spacing w:after="0" w:line="240" w:lineRule="auto"/>
        <w:ind w:firstLine="567"/>
        <w:jc w:val="both"/>
        <w:rPr>
          <w:rFonts w:ascii="Times New Roman" w:hAnsi="Times New Roman" w:cs="Times New Roman"/>
          <w:sz w:val="20"/>
          <w:szCs w:val="20"/>
        </w:rPr>
      </w:pPr>
    </w:p>
    <w:p w:rsidR="00235580" w:rsidRPr="009E00C0" w:rsidRDefault="00235580" w:rsidP="0022247F">
      <w:pPr>
        <w:spacing w:after="0" w:line="240" w:lineRule="auto"/>
        <w:ind w:firstLine="567"/>
        <w:jc w:val="both"/>
        <w:rPr>
          <w:rFonts w:ascii="Times New Roman" w:hAnsi="Times New Roman" w:cs="Times New Roman"/>
          <w:sz w:val="20"/>
          <w:szCs w:val="20"/>
        </w:rPr>
      </w:pPr>
    </w:p>
    <w:p w:rsidR="00235580" w:rsidRPr="009E00C0" w:rsidRDefault="00235580" w:rsidP="0022247F">
      <w:pPr>
        <w:spacing w:after="0" w:line="240" w:lineRule="auto"/>
        <w:ind w:firstLine="567"/>
        <w:jc w:val="both"/>
        <w:rPr>
          <w:rFonts w:ascii="Times New Roman" w:hAnsi="Times New Roman" w:cs="Times New Roman"/>
          <w:sz w:val="20"/>
          <w:szCs w:val="20"/>
        </w:rPr>
      </w:pPr>
    </w:p>
    <w:p w:rsidR="00235580" w:rsidRPr="009E00C0" w:rsidRDefault="00235580" w:rsidP="0022247F">
      <w:pPr>
        <w:spacing w:after="0" w:line="240" w:lineRule="auto"/>
        <w:ind w:firstLine="567"/>
        <w:jc w:val="both"/>
        <w:rPr>
          <w:rFonts w:ascii="Times New Roman" w:hAnsi="Times New Roman" w:cs="Times New Roman"/>
          <w:sz w:val="20"/>
          <w:szCs w:val="20"/>
        </w:rPr>
      </w:pPr>
    </w:p>
    <w:p w:rsidR="00235580" w:rsidRPr="009E00C0" w:rsidRDefault="00235580" w:rsidP="0022247F">
      <w:pPr>
        <w:spacing w:after="0" w:line="240" w:lineRule="auto"/>
        <w:ind w:firstLine="567"/>
        <w:jc w:val="both"/>
        <w:rPr>
          <w:rFonts w:ascii="Times New Roman" w:hAnsi="Times New Roman" w:cs="Times New Roman"/>
          <w:sz w:val="20"/>
          <w:szCs w:val="20"/>
        </w:rPr>
      </w:pPr>
    </w:p>
    <w:p w:rsidR="00235580" w:rsidRPr="009E00C0" w:rsidRDefault="00235580" w:rsidP="0022247F">
      <w:pPr>
        <w:spacing w:after="0" w:line="240" w:lineRule="auto"/>
        <w:ind w:firstLine="567"/>
        <w:jc w:val="both"/>
        <w:rPr>
          <w:rFonts w:ascii="Times New Roman" w:hAnsi="Times New Roman" w:cs="Times New Roman"/>
          <w:sz w:val="20"/>
          <w:szCs w:val="20"/>
        </w:rPr>
      </w:pPr>
    </w:p>
    <w:p w:rsidR="00235580" w:rsidRPr="009E00C0" w:rsidRDefault="00235580" w:rsidP="00FB450B">
      <w:pPr>
        <w:spacing w:after="0" w:line="240" w:lineRule="auto"/>
        <w:jc w:val="both"/>
        <w:rPr>
          <w:rFonts w:ascii="Times New Roman" w:hAnsi="Times New Roman" w:cs="Times New Roman"/>
          <w:sz w:val="20"/>
          <w:szCs w:val="20"/>
        </w:rPr>
      </w:pPr>
    </w:p>
    <w:p w:rsidR="0022247F" w:rsidRPr="009E00C0" w:rsidRDefault="0022247F" w:rsidP="00294F25">
      <w:pPr>
        <w:spacing w:after="0" w:line="240" w:lineRule="auto"/>
        <w:ind w:firstLine="567"/>
        <w:jc w:val="right"/>
        <w:rPr>
          <w:rFonts w:ascii="Times New Roman" w:hAnsi="Times New Roman" w:cs="Times New Roman"/>
          <w:b/>
          <w:sz w:val="20"/>
          <w:szCs w:val="20"/>
        </w:rPr>
      </w:pPr>
      <w:r w:rsidRPr="009E00C0">
        <w:rPr>
          <w:rFonts w:ascii="Times New Roman" w:hAnsi="Times New Roman" w:cs="Times New Roman"/>
          <w:sz w:val="20"/>
          <w:szCs w:val="20"/>
        </w:rPr>
        <w:br w:type="page"/>
      </w:r>
      <w:r w:rsidRPr="009E00C0">
        <w:rPr>
          <w:rFonts w:ascii="Times New Roman" w:hAnsi="Times New Roman" w:cs="Times New Roman"/>
          <w:b/>
          <w:sz w:val="20"/>
          <w:szCs w:val="20"/>
        </w:rPr>
        <w:lastRenderedPageBreak/>
        <w:t>Приложение № 3</w:t>
      </w:r>
    </w:p>
    <w:p w:rsidR="0022247F" w:rsidRPr="009E00C0" w:rsidRDefault="0022247F" w:rsidP="00294F25">
      <w:pPr>
        <w:spacing w:after="0" w:line="240" w:lineRule="auto"/>
        <w:ind w:firstLine="567"/>
        <w:jc w:val="right"/>
        <w:rPr>
          <w:rFonts w:ascii="Times New Roman" w:hAnsi="Times New Roman" w:cs="Times New Roman"/>
          <w:b/>
          <w:sz w:val="20"/>
          <w:szCs w:val="20"/>
        </w:rPr>
      </w:pPr>
      <w:r w:rsidRPr="009E00C0">
        <w:rPr>
          <w:rFonts w:ascii="Times New Roman" w:hAnsi="Times New Roman" w:cs="Times New Roman"/>
          <w:b/>
          <w:sz w:val="20"/>
          <w:szCs w:val="20"/>
        </w:rPr>
        <w:t>к Административному регламенту</w:t>
      </w:r>
    </w:p>
    <w:p w:rsidR="0022247F" w:rsidRPr="009E00C0" w:rsidRDefault="0022247F" w:rsidP="0022247F">
      <w:pPr>
        <w:spacing w:after="0" w:line="240" w:lineRule="auto"/>
        <w:ind w:firstLine="567"/>
        <w:jc w:val="both"/>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5180"/>
      </w:tblGrid>
      <w:tr w:rsidR="0022247F" w:rsidRPr="009E00C0" w:rsidTr="0022247F">
        <w:tc>
          <w:tcPr>
            <w:tcW w:w="504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5180" w:type="dxa"/>
            <w:tcBorders>
              <w:top w:val="nil"/>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Главе </w:t>
            </w:r>
            <w:r w:rsidR="00294F25" w:rsidRPr="009E00C0">
              <w:rPr>
                <w:rFonts w:ascii="Times New Roman" w:hAnsi="Times New Roman" w:cs="Times New Roman"/>
                <w:sz w:val="20"/>
                <w:szCs w:val="20"/>
              </w:rPr>
              <w:t xml:space="preserve">администрации </w:t>
            </w:r>
            <w:r w:rsidR="0083356D" w:rsidRPr="009E00C0">
              <w:rPr>
                <w:rFonts w:ascii="Times New Roman" w:hAnsi="Times New Roman" w:cs="Times New Roman"/>
                <w:sz w:val="20"/>
                <w:szCs w:val="20"/>
              </w:rPr>
              <w:t>Рагозинского</w:t>
            </w:r>
            <w:r w:rsidR="00BD751A">
              <w:rPr>
                <w:rFonts w:ascii="Times New Roman" w:hAnsi="Times New Roman" w:cs="Times New Roman"/>
                <w:sz w:val="20"/>
                <w:szCs w:val="20"/>
              </w:rPr>
              <w:t xml:space="preserve"> </w:t>
            </w:r>
            <w:r w:rsidRPr="009E00C0">
              <w:rPr>
                <w:rFonts w:ascii="Times New Roman" w:hAnsi="Times New Roman" w:cs="Times New Roman"/>
                <w:sz w:val="20"/>
                <w:szCs w:val="20"/>
              </w:rPr>
              <w:t>сельского поселения</w:t>
            </w:r>
          </w:p>
          <w:p w:rsidR="0022247F" w:rsidRPr="009E00C0" w:rsidRDefault="00BD751A" w:rsidP="0022247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М.Н. Барановскому</w:t>
            </w:r>
          </w:p>
        </w:tc>
      </w:tr>
      <w:tr w:rsidR="0022247F" w:rsidRPr="009E00C0" w:rsidTr="0022247F">
        <w:tc>
          <w:tcPr>
            <w:tcW w:w="504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5180" w:type="dxa"/>
            <w:tcBorders>
              <w:top w:val="single" w:sz="4" w:space="0" w:color="auto"/>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(Ф.И.О.)</w:t>
            </w:r>
          </w:p>
          <w:p w:rsidR="0022247F" w:rsidRPr="009E00C0" w:rsidRDefault="0022247F" w:rsidP="0022247F">
            <w:pPr>
              <w:spacing w:after="0" w:line="240" w:lineRule="auto"/>
              <w:ind w:firstLine="567"/>
              <w:jc w:val="both"/>
              <w:rPr>
                <w:rFonts w:ascii="Times New Roman" w:hAnsi="Times New Roman" w:cs="Times New Roman"/>
                <w:sz w:val="20"/>
                <w:szCs w:val="20"/>
              </w:rPr>
            </w:pPr>
          </w:p>
        </w:tc>
      </w:tr>
      <w:tr w:rsidR="0022247F" w:rsidRPr="009E00C0" w:rsidTr="0022247F">
        <w:tc>
          <w:tcPr>
            <w:tcW w:w="504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5180" w:type="dxa"/>
            <w:tcBorders>
              <w:top w:val="single" w:sz="4" w:space="0" w:color="auto"/>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(Ф.И.О., место жительства, реквизиты документа, удостоверяющего личность, - для физических лиц)</w:t>
            </w:r>
          </w:p>
          <w:p w:rsidR="0022247F" w:rsidRPr="009E00C0" w:rsidRDefault="0022247F" w:rsidP="0022247F">
            <w:pPr>
              <w:spacing w:after="0" w:line="240" w:lineRule="auto"/>
              <w:ind w:firstLine="567"/>
              <w:jc w:val="both"/>
              <w:rPr>
                <w:rFonts w:ascii="Times New Roman" w:hAnsi="Times New Roman" w:cs="Times New Roman"/>
                <w:sz w:val="20"/>
                <w:szCs w:val="20"/>
              </w:rPr>
            </w:pPr>
          </w:p>
        </w:tc>
      </w:tr>
      <w:tr w:rsidR="0022247F" w:rsidRPr="009E00C0" w:rsidTr="0022247F">
        <w:tc>
          <w:tcPr>
            <w:tcW w:w="504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5180" w:type="dxa"/>
            <w:tcBorders>
              <w:top w:val="single" w:sz="4" w:space="0" w:color="auto"/>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(Наименование, место нахождения, ИНН, ОГРН - для юридических лиц)</w:t>
            </w:r>
          </w:p>
          <w:p w:rsidR="0022247F" w:rsidRPr="009E00C0" w:rsidRDefault="0022247F" w:rsidP="0022247F">
            <w:pPr>
              <w:spacing w:after="0" w:line="240" w:lineRule="auto"/>
              <w:ind w:firstLine="567"/>
              <w:jc w:val="both"/>
              <w:rPr>
                <w:rFonts w:ascii="Times New Roman" w:hAnsi="Times New Roman" w:cs="Times New Roman"/>
                <w:sz w:val="20"/>
                <w:szCs w:val="20"/>
              </w:rPr>
            </w:pPr>
          </w:p>
        </w:tc>
      </w:tr>
      <w:tr w:rsidR="0022247F" w:rsidRPr="009E00C0" w:rsidTr="0022247F">
        <w:tc>
          <w:tcPr>
            <w:tcW w:w="504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5180" w:type="dxa"/>
            <w:tcBorders>
              <w:top w:val="single" w:sz="4" w:space="0" w:color="auto"/>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(Наименование, реквизиты документа, подтверждающего полномочия - для представителя)</w:t>
            </w:r>
          </w:p>
          <w:p w:rsidR="0022247F" w:rsidRPr="009E00C0" w:rsidRDefault="0022247F" w:rsidP="0022247F">
            <w:pPr>
              <w:spacing w:after="0" w:line="240" w:lineRule="auto"/>
              <w:ind w:firstLine="567"/>
              <w:jc w:val="both"/>
              <w:rPr>
                <w:rFonts w:ascii="Times New Roman" w:hAnsi="Times New Roman" w:cs="Times New Roman"/>
                <w:sz w:val="20"/>
                <w:szCs w:val="20"/>
              </w:rPr>
            </w:pPr>
          </w:p>
        </w:tc>
      </w:tr>
      <w:tr w:rsidR="0022247F" w:rsidRPr="009E00C0" w:rsidTr="0022247F">
        <w:tc>
          <w:tcPr>
            <w:tcW w:w="504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5180" w:type="dxa"/>
            <w:tcBorders>
              <w:top w:val="single" w:sz="4" w:space="0" w:color="auto"/>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(Контактный номер телефона, адрес электронной почты)</w:t>
            </w:r>
          </w:p>
        </w:tc>
      </w:tr>
    </w:tbl>
    <w:p w:rsidR="0022247F" w:rsidRPr="009E00C0" w:rsidRDefault="0022247F" w:rsidP="0022247F">
      <w:pPr>
        <w:spacing w:after="0" w:line="240" w:lineRule="auto"/>
        <w:ind w:firstLine="567"/>
        <w:jc w:val="both"/>
        <w:rPr>
          <w:rFonts w:ascii="Times New Roman" w:hAnsi="Times New Roman" w:cs="Times New Roman"/>
          <w:sz w:val="20"/>
          <w:szCs w:val="20"/>
        </w:rPr>
      </w:pPr>
    </w:p>
    <w:p w:rsidR="00294F25" w:rsidRPr="009E00C0" w:rsidRDefault="0022247F" w:rsidP="00294F25">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ЗАЯВЛЕНИЕ</w:t>
      </w:r>
    </w:p>
    <w:p w:rsidR="0022247F" w:rsidRPr="009E00C0" w:rsidRDefault="0022247F" w:rsidP="00294F25">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 xml:space="preserve">о заключении Соглашения о перераспределении земель и (или) земельных участков, находящихся в муниципальной собственности </w:t>
      </w:r>
      <w:r w:rsidR="0083356D" w:rsidRPr="009E00C0">
        <w:rPr>
          <w:rFonts w:ascii="Times New Roman" w:hAnsi="Times New Roman" w:cs="Times New Roman"/>
          <w:b/>
          <w:sz w:val="20"/>
          <w:szCs w:val="20"/>
        </w:rPr>
        <w:t>Рагозинского</w:t>
      </w:r>
      <w:r w:rsidRPr="009E00C0">
        <w:rPr>
          <w:rFonts w:ascii="Times New Roman" w:hAnsi="Times New Roman" w:cs="Times New Roman"/>
          <w:b/>
          <w:sz w:val="20"/>
          <w:szCs w:val="20"/>
        </w:rPr>
        <w:t xml:space="preserve"> сельского поселения</w:t>
      </w:r>
      <w:r w:rsidR="00294F25" w:rsidRPr="009E00C0">
        <w:rPr>
          <w:rFonts w:ascii="Times New Roman" w:hAnsi="Times New Roman" w:cs="Times New Roman"/>
          <w:b/>
          <w:sz w:val="20"/>
          <w:szCs w:val="20"/>
        </w:rPr>
        <w:t xml:space="preserve"> С</w:t>
      </w:r>
      <w:r w:rsidR="0083356D" w:rsidRPr="009E00C0">
        <w:rPr>
          <w:rFonts w:ascii="Times New Roman" w:hAnsi="Times New Roman" w:cs="Times New Roman"/>
          <w:b/>
          <w:sz w:val="20"/>
          <w:szCs w:val="20"/>
        </w:rPr>
        <w:t xml:space="preserve">едельниковского муниципального </w:t>
      </w:r>
      <w:r w:rsidR="00294F25" w:rsidRPr="009E00C0">
        <w:rPr>
          <w:rFonts w:ascii="Times New Roman" w:hAnsi="Times New Roman" w:cs="Times New Roman"/>
          <w:b/>
          <w:sz w:val="20"/>
          <w:szCs w:val="20"/>
        </w:rPr>
        <w:t xml:space="preserve"> района </w:t>
      </w:r>
      <w:r w:rsidR="0083356D" w:rsidRPr="009E00C0">
        <w:rPr>
          <w:rFonts w:ascii="Times New Roman" w:hAnsi="Times New Roman" w:cs="Times New Roman"/>
          <w:b/>
          <w:sz w:val="20"/>
          <w:szCs w:val="20"/>
        </w:rPr>
        <w:t>Омской области</w:t>
      </w:r>
      <w:r w:rsidRPr="009E00C0">
        <w:rPr>
          <w:rFonts w:ascii="Times New Roman" w:hAnsi="Times New Roman" w:cs="Times New Roman"/>
          <w:b/>
          <w:sz w:val="20"/>
          <w:szCs w:val="20"/>
        </w:rPr>
        <w:t>, и земельных участков, находящихся в частной собственности</w:t>
      </w:r>
    </w:p>
    <w:p w:rsidR="0022247F" w:rsidRPr="009E00C0" w:rsidRDefault="0022247F" w:rsidP="0022247F">
      <w:pPr>
        <w:spacing w:after="0" w:line="240" w:lineRule="auto"/>
        <w:ind w:firstLine="567"/>
        <w:jc w:val="both"/>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00"/>
        <w:gridCol w:w="1120"/>
        <w:gridCol w:w="980"/>
        <w:gridCol w:w="6720"/>
      </w:tblGrid>
      <w:tr w:rsidR="0022247F" w:rsidRPr="009E00C0" w:rsidTr="0022247F">
        <w:tc>
          <w:tcPr>
            <w:tcW w:w="10220" w:type="dxa"/>
            <w:gridSpan w:val="4"/>
            <w:tcBorders>
              <w:top w:val="nil"/>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Прошу перераспределить земельный участок, принадлежащий мне на праве собственности</w:t>
            </w:r>
          </w:p>
          <w:p w:rsidR="0022247F" w:rsidRPr="009E00C0" w:rsidRDefault="0022247F" w:rsidP="00294F25">
            <w:pPr>
              <w:spacing w:after="0" w:line="240" w:lineRule="auto"/>
              <w:jc w:val="both"/>
              <w:rPr>
                <w:rFonts w:ascii="Times New Roman" w:hAnsi="Times New Roman" w:cs="Times New Roman"/>
                <w:sz w:val="20"/>
                <w:szCs w:val="20"/>
              </w:rPr>
            </w:pPr>
          </w:p>
        </w:tc>
      </w:tr>
      <w:tr w:rsidR="0022247F" w:rsidRPr="009E00C0" w:rsidTr="0022247F">
        <w:tc>
          <w:tcPr>
            <w:tcW w:w="10220" w:type="dxa"/>
            <w:gridSpan w:val="4"/>
            <w:tcBorders>
              <w:top w:val="single" w:sz="4" w:space="0" w:color="auto"/>
              <w:left w:val="nil"/>
              <w:bottom w:val="nil"/>
              <w:right w:val="nil"/>
            </w:tcBorders>
          </w:tcPr>
          <w:p w:rsidR="0022247F" w:rsidRPr="009E00C0" w:rsidRDefault="0022247F" w:rsidP="00294F25">
            <w:pPr>
              <w:spacing w:after="0" w:line="240" w:lineRule="auto"/>
              <w:jc w:val="center"/>
              <w:rPr>
                <w:rFonts w:ascii="Times New Roman" w:hAnsi="Times New Roman" w:cs="Times New Roman"/>
                <w:sz w:val="20"/>
                <w:szCs w:val="20"/>
              </w:rPr>
            </w:pPr>
            <w:r w:rsidRPr="009E00C0">
              <w:rPr>
                <w:rFonts w:ascii="Times New Roman" w:hAnsi="Times New Roman" w:cs="Times New Roman"/>
                <w:sz w:val="20"/>
                <w:szCs w:val="20"/>
              </w:rPr>
              <w:t>(указать документ-основание)</w:t>
            </w:r>
          </w:p>
        </w:tc>
      </w:tr>
      <w:tr w:rsidR="0022247F" w:rsidRPr="009E00C0" w:rsidTr="0022247F">
        <w:tc>
          <w:tcPr>
            <w:tcW w:w="10220" w:type="dxa"/>
            <w:gridSpan w:val="4"/>
            <w:tcBorders>
              <w:top w:val="nil"/>
              <w:left w:val="nil"/>
              <w:bottom w:val="single" w:sz="4" w:space="0" w:color="auto"/>
              <w:right w:val="nil"/>
            </w:tcBorders>
          </w:tcPr>
          <w:p w:rsidR="0022247F" w:rsidRPr="009E00C0" w:rsidRDefault="0022247F" w:rsidP="00294F25">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площадью ________________ кв. м., расположенный: ____________________________________</w:t>
            </w:r>
            <w:r w:rsidR="00294F25" w:rsidRPr="009E00C0">
              <w:rPr>
                <w:rFonts w:ascii="Times New Roman" w:hAnsi="Times New Roman" w:cs="Times New Roman"/>
                <w:sz w:val="20"/>
                <w:szCs w:val="20"/>
              </w:rPr>
              <w:t>______________________________________________</w:t>
            </w:r>
            <w:r w:rsidRPr="009E00C0">
              <w:rPr>
                <w:rFonts w:ascii="Times New Roman" w:hAnsi="Times New Roman" w:cs="Times New Roman"/>
                <w:sz w:val="20"/>
                <w:szCs w:val="20"/>
              </w:rPr>
              <w:t>,</w:t>
            </w:r>
          </w:p>
          <w:p w:rsidR="0022247F"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 кадастровым номером: _____________________________________________, вид разрешенного</w:t>
            </w:r>
          </w:p>
          <w:p w:rsidR="0022247F"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использования: _____________________________________________________________________</w:t>
            </w:r>
          </w:p>
          <w:p w:rsidR="0022247F"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и земельный участок площадью ______________, расположенный: _________________________</w:t>
            </w:r>
          </w:p>
          <w:p w:rsidR="0022247F" w:rsidRPr="009E00C0" w:rsidRDefault="0022247F" w:rsidP="00294F25">
            <w:pPr>
              <w:spacing w:after="0" w:line="240" w:lineRule="auto"/>
              <w:jc w:val="both"/>
              <w:rPr>
                <w:rFonts w:ascii="Times New Roman" w:hAnsi="Times New Roman" w:cs="Times New Roman"/>
                <w:sz w:val="20"/>
                <w:szCs w:val="20"/>
              </w:rPr>
            </w:pPr>
          </w:p>
        </w:tc>
      </w:tr>
      <w:tr w:rsidR="0022247F" w:rsidRPr="009E00C0" w:rsidTr="0022247F">
        <w:tc>
          <w:tcPr>
            <w:tcW w:w="10220" w:type="dxa"/>
            <w:gridSpan w:val="4"/>
            <w:tcBorders>
              <w:top w:val="single" w:sz="4" w:space="0" w:color="auto"/>
              <w:left w:val="nil"/>
              <w:bottom w:val="nil"/>
              <w:right w:val="nil"/>
            </w:tcBorders>
          </w:tcPr>
          <w:p w:rsidR="0022247F"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 кадастровым номером:</w:t>
            </w:r>
          </w:p>
        </w:tc>
      </w:tr>
      <w:tr w:rsidR="0022247F" w:rsidRPr="009E00C0" w:rsidTr="0022247F">
        <w:tc>
          <w:tcPr>
            <w:tcW w:w="3500" w:type="dxa"/>
            <w:gridSpan w:val="3"/>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6720" w:type="dxa"/>
            <w:tcBorders>
              <w:top w:val="single" w:sz="4" w:space="0" w:color="auto"/>
              <w:left w:val="nil"/>
              <w:bottom w:val="nil"/>
              <w:right w:val="nil"/>
            </w:tcBorders>
          </w:tcPr>
          <w:p w:rsidR="0022247F"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(сведения в отношении земельного участка, находящегося в муниципальной собственности)</w:t>
            </w:r>
          </w:p>
        </w:tc>
      </w:tr>
      <w:tr w:rsidR="0022247F" w:rsidRPr="009E00C0" w:rsidTr="0022247F">
        <w:tc>
          <w:tcPr>
            <w:tcW w:w="10220" w:type="dxa"/>
            <w:gridSpan w:val="4"/>
            <w:tcBorders>
              <w:top w:val="nil"/>
              <w:left w:val="nil"/>
              <w:bottom w:val="nil"/>
              <w:right w:val="nil"/>
            </w:tcBorders>
          </w:tcPr>
          <w:p w:rsidR="0022247F"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xml:space="preserve">и заключить Соглашение о перераспределении земель и (или) земельных участков, находящихся в муниципальной собственности </w:t>
            </w:r>
            <w:r w:rsidR="0083356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и земельных участков, находящихся в частной собственности.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Реквизиты решения об утверждении проекта межевания, проекта планировки территории либо реквизиты решения об утверждении схемы расположения земельного участка на кадастровом плане территории: __________________________________________________________________</w:t>
            </w:r>
            <w:r w:rsidR="00294F25" w:rsidRPr="009E00C0">
              <w:rPr>
                <w:rFonts w:ascii="Times New Roman" w:hAnsi="Times New Roman" w:cs="Times New Roman"/>
                <w:sz w:val="20"/>
                <w:szCs w:val="20"/>
              </w:rPr>
              <w:t>________________</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Основание для перераспределения земельных участков: __________________________________</w:t>
            </w:r>
            <w:r w:rsidR="00294F25" w:rsidRPr="009E00C0">
              <w:rPr>
                <w:rFonts w:ascii="Times New Roman" w:hAnsi="Times New Roman" w:cs="Times New Roman"/>
                <w:sz w:val="20"/>
                <w:szCs w:val="20"/>
              </w:rPr>
              <w:t>________________________________________________</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Мне разъяснено, что в соответствии с Федеральным законом от 27.07.2010 года № 210-ФЗ «О предоставлении государственных и муниципальных услуг» документы, указанные в пункте 2.6.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w:t>
            </w:r>
            <w:r w:rsidR="0083356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w:t>
            </w:r>
            <w:r w:rsidR="00294F25" w:rsidRPr="009E00C0">
              <w:rPr>
                <w:rFonts w:ascii="Times New Roman" w:hAnsi="Times New Roman" w:cs="Times New Roman"/>
                <w:sz w:val="20"/>
                <w:szCs w:val="20"/>
              </w:rPr>
              <w:t xml:space="preserve"> С</w:t>
            </w:r>
            <w:r w:rsidR="0083356D" w:rsidRPr="009E00C0">
              <w:rPr>
                <w:rFonts w:ascii="Times New Roman" w:hAnsi="Times New Roman" w:cs="Times New Roman"/>
                <w:sz w:val="20"/>
                <w:szCs w:val="20"/>
              </w:rPr>
              <w:t xml:space="preserve">едельниковского муниципального </w:t>
            </w:r>
            <w:r w:rsidR="00294F25" w:rsidRPr="009E00C0">
              <w:rPr>
                <w:rFonts w:ascii="Times New Roman" w:hAnsi="Times New Roman" w:cs="Times New Roman"/>
                <w:sz w:val="20"/>
                <w:szCs w:val="20"/>
              </w:rPr>
              <w:t xml:space="preserve"> района </w:t>
            </w:r>
            <w:r w:rsidR="0083356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и земельных участков, находящихся в частной собственности», не обязательны для представления и могут быть получены Администрацией </w:t>
            </w:r>
            <w:r w:rsidR="0083356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самостоятельно. Документы приобщаются мною по собственной инициативе.</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 соответствии с Федеральным законом от 27.07.2006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к нему документах.</w:t>
            </w:r>
          </w:p>
        </w:tc>
      </w:tr>
      <w:tr w:rsidR="0022247F" w:rsidRPr="009E00C0" w:rsidTr="0022247F">
        <w:tc>
          <w:tcPr>
            <w:tcW w:w="10220" w:type="dxa"/>
            <w:gridSpan w:val="4"/>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Я,</w:t>
            </w:r>
          </w:p>
        </w:tc>
      </w:tr>
      <w:tr w:rsidR="0022247F" w:rsidRPr="009E00C0" w:rsidTr="0022247F">
        <w:tc>
          <w:tcPr>
            <w:tcW w:w="140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8820" w:type="dxa"/>
            <w:gridSpan w:val="3"/>
            <w:tcBorders>
              <w:top w:val="single" w:sz="4" w:space="0" w:color="auto"/>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(Ф.И.О.)</w:t>
            </w:r>
          </w:p>
        </w:tc>
      </w:tr>
      <w:tr w:rsidR="0022247F" w:rsidRPr="009E00C0" w:rsidTr="0022247F">
        <w:tc>
          <w:tcPr>
            <w:tcW w:w="10220" w:type="dxa"/>
            <w:gridSpan w:val="4"/>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даю свое согласие на обработку своих персональных данных.</w:t>
            </w:r>
          </w:p>
        </w:tc>
      </w:tr>
      <w:tr w:rsidR="0022247F" w:rsidRPr="009E00C0" w:rsidTr="0022247F">
        <w:tc>
          <w:tcPr>
            <w:tcW w:w="10220" w:type="dxa"/>
            <w:gridSpan w:val="4"/>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Заявитель:</w:t>
            </w:r>
          </w:p>
        </w:tc>
      </w:tr>
      <w:tr w:rsidR="0022247F" w:rsidRPr="009E00C0" w:rsidTr="0022247F">
        <w:tc>
          <w:tcPr>
            <w:tcW w:w="2520" w:type="dxa"/>
            <w:gridSpan w:val="2"/>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7700" w:type="dxa"/>
            <w:gridSpan w:val="2"/>
            <w:tcBorders>
              <w:top w:val="single" w:sz="4" w:space="0" w:color="auto"/>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(Ф.И.О., подпись, должность представителя юридического лица; Ф.И.О., подпись индивидуального предпринимателя, физического лица или их представителей)</w:t>
            </w:r>
          </w:p>
        </w:tc>
      </w:tr>
      <w:tr w:rsidR="0022247F" w:rsidRPr="009E00C0" w:rsidTr="0022247F">
        <w:tc>
          <w:tcPr>
            <w:tcW w:w="10220" w:type="dxa"/>
            <w:gridSpan w:val="4"/>
            <w:tcBorders>
              <w:top w:val="nil"/>
              <w:left w:val="nil"/>
              <w:bottom w:val="nil"/>
              <w:right w:val="nil"/>
            </w:tcBorders>
          </w:tcPr>
          <w:p w:rsidR="0022247F" w:rsidRPr="009E00C0" w:rsidRDefault="0022247F" w:rsidP="00BD751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lastRenderedPageBreak/>
              <w:t>«__» __________ 20__ г.</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М.П.</w:t>
            </w:r>
          </w:p>
        </w:tc>
      </w:tr>
    </w:tbl>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94F25">
      <w:pPr>
        <w:spacing w:after="0" w:line="240" w:lineRule="auto"/>
        <w:jc w:val="right"/>
        <w:rPr>
          <w:rFonts w:ascii="Times New Roman" w:hAnsi="Times New Roman" w:cs="Times New Roman"/>
          <w:b/>
          <w:sz w:val="20"/>
          <w:szCs w:val="20"/>
        </w:rPr>
      </w:pPr>
      <w:r w:rsidRPr="009E00C0">
        <w:rPr>
          <w:rFonts w:ascii="Times New Roman" w:hAnsi="Times New Roman" w:cs="Times New Roman"/>
          <w:sz w:val="20"/>
          <w:szCs w:val="20"/>
        </w:rPr>
        <w:br w:type="page"/>
      </w:r>
      <w:r w:rsidRPr="009E00C0">
        <w:rPr>
          <w:rFonts w:ascii="Times New Roman" w:hAnsi="Times New Roman" w:cs="Times New Roman"/>
          <w:b/>
          <w:sz w:val="20"/>
          <w:szCs w:val="20"/>
        </w:rPr>
        <w:lastRenderedPageBreak/>
        <w:t>Приложение № 4</w:t>
      </w:r>
    </w:p>
    <w:p w:rsidR="0022247F" w:rsidRPr="009E00C0" w:rsidRDefault="0022247F" w:rsidP="00294F25">
      <w:pPr>
        <w:spacing w:after="0" w:line="240" w:lineRule="auto"/>
        <w:jc w:val="right"/>
        <w:rPr>
          <w:rFonts w:ascii="Times New Roman" w:hAnsi="Times New Roman" w:cs="Times New Roman"/>
          <w:b/>
          <w:sz w:val="20"/>
          <w:szCs w:val="20"/>
        </w:rPr>
      </w:pPr>
      <w:r w:rsidRPr="009E00C0">
        <w:rPr>
          <w:rFonts w:ascii="Times New Roman" w:hAnsi="Times New Roman" w:cs="Times New Roman"/>
          <w:b/>
          <w:sz w:val="20"/>
          <w:szCs w:val="20"/>
        </w:rPr>
        <w:t>к Административному регламенту</w:t>
      </w:r>
    </w:p>
    <w:p w:rsidR="0022247F" w:rsidRPr="009E00C0" w:rsidRDefault="0022247F" w:rsidP="0022247F">
      <w:pPr>
        <w:spacing w:after="0" w:line="240" w:lineRule="auto"/>
        <w:ind w:firstLine="567"/>
        <w:jc w:val="both"/>
        <w:rPr>
          <w:rFonts w:ascii="Times New Roman" w:hAnsi="Times New Roman" w:cs="Times New Roman"/>
          <w:b/>
          <w:sz w:val="20"/>
          <w:szCs w:val="20"/>
        </w:rPr>
      </w:pPr>
    </w:p>
    <w:p w:rsidR="0022247F" w:rsidRPr="009E00C0" w:rsidRDefault="0022247F" w:rsidP="00294F25">
      <w:pPr>
        <w:spacing w:after="0" w:line="240" w:lineRule="auto"/>
        <w:jc w:val="center"/>
        <w:rPr>
          <w:rFonts w:ascii="Times New Roman" w:hAnsi="Times New Roman" w:cs="Times New Roman"/>
          <w:b/>
          <w:sz w:val="20"/>
          <w:szCs w:val="20"/>
        </w:rPr>
      </w:pPr>
      <w:r w:rsidRPr="009E00C0">
        <w:rPr>
          <w:rFonts w:ascii="Times New Roman" w:hAnsi="Times New Roman" w:cs="Times New Roman"/>
          <w:b/>
          <w:sz w:val="20"/>
          <w:szCs w:val="20"/>
        </w:rPr>
        <w:t>Уведомление об отказе в предоставлении муниципальной услуги</w:t>
      </w:r>
    </w:p>
    <w:p w:rsidR="0022247F" w:rsidRPr="009E00C0" w:rsidRDefault="0022247F" w:rsidP="0022247F">
      <w:pPr>
        <w:spacing w:after="0" w:line="240" w:lineRule="auto"/>
        <w:ind w:firstLine="567"/>
        <w:jc w:val="both"/>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22247F" w:rsidRPr="009E00C0" w:rsidTr="0022247F">
        <w:tc>
          <w:tcPr>
            <w:tcW w:w="10220" w:type="dxa"/>
            <w:tcBorders>
              <w:top w:val="nil"/>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Администрация </w:t>
            </w:r>
            <w:r w:rsidR="0083356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рассмотрев заявление о заключении Соглашения о перераспределении земель и (или) земельных участков, находящихся в муниципальной собственности </w:t>
            </w:r>
            <w:r w:rsidR="0083356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и земельных участков, находящихся в частной собственности настоящим, уведомляет Вас о том, что Вам отказано в предоставлении муниципальной услуги по следующим основаниям:</w:t>
            </w:r>
          </w:p>
          <w:p w:rsidR="0022247F" w:rsidRPr="009E00C0" w:rsidRDefault="0022247F" w:rsidP="0022247F">
            <w:pPr>
              <w:spacing w:after="0" w:line="240" w:lineRule="auto"/>
              <w:ind w:firstLine="567"/>
              <w:jc w:val="both"/>
              <w:rPr>
                <w:rFonts w:ascii="Times New Roman" w:hAnsi="Times New Roman" w:cs="Times New Roman"/>
                <w:sz w:val="20"/>
                <w:szCs w:val="20"/>
              </w:rPr>
            </w:pPr>
          </w:p>
        </w:tc>
      </w:tr>
      <w:tr w:rsidR="0022247F" w:rsidRPr="009E00C0" w:rsidTr="0022247F">
        <w:tc>
          <w:tcPr>
            <w:tcW w:w="10220" w:type="dxa"/>
            <w:tcBorders>
              <w:top w:val="single" w:sz="4" w:space="0" w:color="auto"/>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(указать подпункт пункта 2.9 Административного регламента)</w:t>
            </w:r>
          </w:p>
        </w:tc>
      </w:tr>
      <w:tr w:rsidR="0022247F" w:rsidRPr="009E00C0" w:rsidTr="0022247F">
        <w:tc>
          <w:tcPr>
            <w:tcW w:w="1022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p w:rsidR="00294F25" w:rsidRPr="009E00C0" w:rsidRDefault="0022247F"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xml:space="preserve">Глава </w:t>
            </w:r>
            <w:r w:rsidR="00294F25" w:rsidRPr="009E00C0">
              <w:rPr>
                <w:rFonts w:ascii="Times New Roman" w:hAnsi="Times New Roman" w:cs="Times New Roman"/>
                <w:sz w:val="20"/>
                <w:szCs w:val="20"/>
              </w:rPr>
              <w:t>администрации</w:t>
            </w:r>
          </w:p>
          <w:p w:rsidR="0022247F" w:rsidRPr="009E00C0" w:rsidRDefault="0083356D" w:rsidP="00294F25">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Рагозинского</w:t>
            </w:r>
            <w:r w:rsidR="0022247F" w:rsidRPr="009E00C0">
              <w:rPr>
                <w:rFonts w:ascii="Times New Roman" w:hAnsi="Times New Roman" w:cs="Times New Roman"/>
                <w:sz w:val="20"/>
                <w:szCs w:val="20"/>
              </w:rPr>
              <w:t xml:space="preserve"> сельского поселения</w:t>
            </w:r>
          </w:p>
        </w:tc>
      </w:tr>
    </w:tbl>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br w:type="page"/>
      </w:r>
    </w:p>
    <w:p w:rsidR="0022247F" w:rsidRPr="009E00C0" w:rsidRDefault="0022247F" w:rsidP="00075327">
      <w:pPr>
        <w:spacing w:after="0" w:line="240" w:lineRule="auto"/>
        <w:jc w:val="right"/>
        <w:rPr>
          <w:rFonts w:ascii="Times New Roman" w:hAnsi="Times New Roman" w:cs="Times New Roman"/>
          <w:b/>
          <w:sz w:val="20"/>
          <w:szCs w:val="20"/>
        </w:rPr>
      </w:pPr>
      <w:r w:rsidRPr="009E00C0">
        <w:rPr>
          <w:rFonts w:ascii="Times New Roman" w:hAnsi="Times New Roman" w:cs="Times New Roman"/>
          <w:b/>
          <w:sz w:val="20"/>
          <w:szCs w:val="20"/>
        </w:rPr>
        <w:lastRenderedPageBreak/>
        <w:t>Приложение № 5</w:t>
      </w:r>
    </w:p>
    <w:p w:rsidR="0022247F" w:rsidRPr="009E00C0" w:rsidRDefault="0022247F" w:rsidP="00075327">
      <w:pPr>
        <w:spacing w:after="0" w:line="240" w:lineRule="auto"/>
        <w:jc w:val="right"/>
        <w:rPr>
          <w:rFonts w:ascii="Times New Roman" w:hAnsi="Times New Roman" w:cs="Times New Roman"/>
          <w:b/>
          <w:sz w:val="20"/>
          <w:szCs w:val="20"/>
        </w:rPr>
      </w:pPr>
      <w:r w:rsidRPr="009E00C0">
        <w:rPr>
          <w:rFonts w:ascii="Times New Roman" w:hAnsi="Times New Roman" w:cs="Times New Roman"/>
          <w:b/>
          <w:sz w:val="20"/>
          <w:szCs w:val="20"/>
        </w:rPr>
        <w:t>к Административному регламенту</w:t>
      </w:r>
    </w:p>
    <w:p w:rsidR="0022247F" w:rsidRPr="009E00C0" w:rsidRDefault="0022247F" w:rsidP="0022247F">
      <w:pPr>
        <w:spacing w:after="0" w:line="240" w:lineRule="auto"/>
        <w:ind w:firstLine="567"/>
        <w:jc w:val="both"/>
        <w:rPr>
          <w:rFonts w:ascii="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
        <w:gridCol w:w="140"/>
        <w:gridCol w:w="140"/>
        <w:gridCol w:w="420"/>
        <w:gridCol w:w="280"/>
        <w:gridCol w:w="280"/>
        <w:gridCol w:w="280"/>
        <w:gridCol w:w="280"/>
        <w:gridCol w:w="280"/>
        <w:gridCol w:w="140"/>
        <w:gridCol w:w="420"/>
        <w:gridCol w:w="140"/>
        <w:gridCol w:w="140"/>
        <w:gridCol w:w="280"/>
        <w:gridCol w:w="140"/>
        <w:gridCol w:w="140"/>
        <w:gridCol w:w="560"/>
        <w:gridCol w:w="420"/>
        <w:gridCol w:w="280"/>
        <w:gridCol w:w="140"/>
        <w:gridCol w:w="280"/>
        <w:gridCol w:w="140"/>
        <w:gridCol w:w="280"/>
        <w:gridCol w:w="420"/>
        <w:gridCol w:w="140"/>
        <w:gridCol w:w="140"/>
        <w:gridCol w:w="140"/>
        <w:gridCol w:w="420"/>
        <w:gridCol w:w="420"/>
        <w:gridCol w:w="280"/>
        <w:gridCol w:w="140"/>
        <w:gridCol w:w="280"/>
        <w:gridCol w:w="420"/>
        <w:gridCol w:w="560"/>
        <w:gridCol w:w="280"/>
        <w:gridCol w:w="140"/>
        <w:gridCol w:w="420"/>
      </w:tblGrid>
      <w:tr w:rsidR="0022247F" w:rsidRPr="009E00C0" w:rsidTr="0022247F">
        <w:tc>
          <w:tcPr>
            <w:tcW w:w="10080" w:type="dxa"/>
            <w:gridSpan w:val="37"/>
            <w:tcBorders>
              <w:top w:val="nil"/>
              <w:left w:val="nil"/>
              <w:bottom w:val="nil"/>
              <w:right w:val="nil"/>
            </w:tcBorders>
          </w:tcPr>
          <w:p w:rsidR="00075327" w:rsidRPr="009E00C0" w:rsidRDefault="0022247F" w:rsidP="00075327">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Соглашение</w:t>
            </w:r>
          </w:p>
          <w:p w:rsidR="0022247F" w:rsidRPr="009E00C0" w:rsidRDefault="0022247F" w:rsidP="00075327">
            <w:pPr>
              <w:spacing w:after="0" w:line="240" w:lineRule="auto"/>
              <w:jc w:val="center"/>
              <w:outlineLvl w:val="0"/>
              <w:rPr>
                <w:rFonts w:ascii="Times New Roman" w:hAnsi="Times New Roman" w:cs="Times New Roman"/>
                <w:b/>
                <w:bCs/>
                <w:sz w:val="20"/>
                <w:szCs w:val="20"/>
              </w:rPr>
            </w:pPr>
            <w:r w:rsidRPr="009E00C0">
              <w:rPr>
                <w:rFonts w:ascii="Times New Roman" w:hAnsi="Times New Roman" w:cs="Times New Roman"/>
                <w:b/>
                <w:bCs/>
                <w:sz w:val="20"/>
                <w:szCs w:val="20"/>
              </w:rPr>
              <w:t xml:space="preserve">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на территории </w:t>
            </w:r>
            <w:r w:rsidR="0083356D" w:rsidRPr="009E00C0">
              <w:rPr>
                <w:rFonts w:ascii="Times New Roman" w:hAnsi="Times New Roman" w:cs="Times New Roman"/>
                <w:b/>
                <w:bCs/>
                <w:sz w:val="20"/>
                <w:szCs w:val="20"/>
              </w:rPr>
              <w:t>Рагозинского</w:t>
            </w:r>
            <w:r w:rsidRPr="009E00C0">
              <w:rPr>
                <w:rFonts w:ascii="Times New Roman" w:hAnsi="Times New Roman" w:cs="Times New Roman"/>
                <w:b/>
                <w:bCs/>
                <w:sz w:val="20"/>
                <w:szCs w:val="20"/>
              </w:rPr>
              <w:t xml:space="preserve"> сельского поселения</w:t>
            </w:r>
            <w:r w:rsidR="00075327" w:rsidRPr="009E00C0">
              <w:rPr>
                <w:rFonts w:ascii="Times New Roman" w:hAnsi="Times New Roman" w:cs="Times New Roman"/>
                <w:b/>
                <w:bCs/>
                <w:sz w:val="20"/>
                <w:szCs w:val="20"/>
              </w:rPr>
              <w:t xml:space="preserve"> С</w:t>
            </w:r>
            <w:r w:rsidR="0083356D" w:rsidRPr="009E00C0">
              <w:rPr>
                <w:rFonts w:ascii="Times New Roman" w:hAnsi="Times New Roman" w:cs="Times New Roman"/>
                <w:b/>
                <w:bCs/>
                <w:sz w:val="20"/>
                <w:szCs w:val="20"/>
              </w:rPr>
              <w:t xml:space="preserve">едельниковского муниципального </w:t>
            </w:r>
            <w:r w:rsidR="00075327" w:rsidRPr="009E00C0">
              <w:rPr>
                <w:rFonts w:ascii="Times New Roman" w:hAnsi="Times New Roman" w:cs="Times New Roman"/>
                <w:b/>
                <w:bCs/>
                <w:sz w:val="20"/>
                <w:szCs w:val="20"/>
              </w:rPr>
              <w:t xml:space="preserve"> района </w:t>
            </w:r>
            <w:r w:rsidR="0083356D" w:rsidRPr="009E00C0">
              <w:rPr>
                <w:rFonts w:ascii="Times New Roman" w:hAnsi="Times New Roman" w:cs="Times New Roman"/>
                <w:b/>
                <w:bCs/>
                <w:sz w:val="20"/>
                <w:szCs w:val="20"/>
              </w:rPr>
              <w:t>Омской области</w:t>
            </w:r>
          </w:p>
          <w:p w:rsidR="0022247F" w:rsidRPr="009E00C0" w:rsidRDefault="0022247F" w:rsidP="00F576BA">
            <w:pPr>
              <w:spacing w:after="0" w:line="240" w:lineRule="auto"/>
              <w:jc w:val="both"/>
              <w:rPr>
                <w:rFonts w:ascii="Times New Roman" w:hAnsi="Times New Roman" w:cs="Times New Roman"/>
                <w:sz w:val="20"/>
                <w:szCs w:val="20"/>
              </w:rPr>
            </w:pPr>
          </w:p>
        </w:tc>
      </w:tr>
      <w:tr w:rsidR="0022247F" w:rsidRPr="009E00C0" w:rsidTr="0022247F">
        <w:tc>
          <w:tcPr>
            <w:tcW w:w="28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w:t>
            </w:r>
          </w:p>
        </w:tc>
        <w:tc>
          <w:tcPr>
            <w:tcW w:w="700" w:type="dxa"/>
            <w:gridSpan w:val="3"/>
            <w:tcBorders>
              <w:top w:val="nil"/>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280" w:type="dxa"/>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w:t>
            </w:r>
          </w:p>
        </w:tc>
        <w:tc>
          <w:tcPr>
            <w:tcW w:w="1260" w:type="dxa"/>
            <w:gridSpan w:val="5"/>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560" w:type="dxa"/>
            <w:gridSpan w:val="2"/>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20</w:t>
            </w:r>
          </w:p>
        </w:tc>
        <w:tc>
          <w:tcPr>
            <w:tcW w:w="700" w:type="dxa"/>
            <w:gridSpan w:val="4"/>
            <w:tcBorders>
              <w:top w:val="nil"/>
              <w:left w:val="nil"/>
              <w:bottom w:val="single" w:sz="4" w:space="0" w:color="auto"/>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tc>
        <w:tc>
          <w:tcPr>
            <w:tcW w:w="1260" w:type="dxa"/>
            <w:gridSpan w:val="3"/>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г.</w:t>
            </w:r>
          </w:p>
        </w:tc>
        <w:tc>
          <w:tcPr>
            <w:tcW w:w="5040" w:type="dxa"/>
            <w:gridSpan w:val="18"/>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с._______________</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83356D">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Администрация </w:t>
            </w:r>
            <w:r w:rsidR="0083356D" w:rsidRPr="009E00C0">
              <w:rPr>
                <w:rFonts w:ascii="Times New Roman" w:hAnsi="Times New Roman" w:cs="Times New Roman"/>
                <w:sz w:val="20"/>
                <w:szCs w:val="20"/>
              </w:rPr>
              <w:t>Рагозинского</w:t>
            </w:r>
            <w:r w:rsidRPr="009E00C0">
              <w:rPr>
                <w:rFonts w:ascii="Times New Roman" w:hAnsi="Times New Roman" w:cs="Times New Roman"/>
                <w:sz w:val="20"/>
                <w:szCs w:val="20"/>
              </w:rPr>
              <w:t xml:space="preserve"> сельского поселения, в лице</w:t>
            </w:r>
          </w:p>
        </w:tc>
      </w:tr>
      <w:tr w:rsidR="0022247F" w:rsidRPr="009E00C0" w:rsidTr="0022247F">
        <w:tc>
          <w:tcPr>
            <w:tcW w:w="9520" w:type="dxa"/>
            <w:gridSpan w:val="35"/>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560" w:type="dxa"/>
            <w:gridSpan w:val="2"/>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w:t>
            </w:r>
          </w:p>
        </w:tc>
      </w:tr>
      <w:tr w:rsidR="0022247F" w:rsidRPr="009E00C0" w:rsidTr="0022247F">
        <w:tc>
          <w:tcPr>
            <w:tcW w:w="9520" w:type="dxa"/>
            <w:gridSpan w:val="35"/>
            <w:tcBorders>
              <w:top w:val="single" w:sz="4" w:space="0" w:color="auto"/>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(фамилия, имя, отчество, должность)</w:t>
            </w:r>
          </w:p>
        </w:tc>
        <w:tc>
          <w:tcPr>
            <w:tcW w:w="560" w:type="dxa"/>
            <w:gridSpan w:val="2"/>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действующего на основании доверенности главы _______________ сельского поселения</w:t>
            </w:r>
          </w:p>
        </w:tc>
      </w:tr>
      <w:tr w:rsidR="0022247F" w:rsidRPr="009E00C0" w:rsidTr="0022247F">
        <w:tc>
          <w:tcPr>
            <w:tcW w:w="1820" w:type="dxa"/>
            <w:gridSpan w:val="7"/>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8260" w:type="dxa"/>
            <w:gridSpan w:val="30"/>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r>
      <w:tr w:rsidR="0022247F" w:rsidRPr="009E00C0" w:rsidTr="0022247F">
        <w:tc>
          <w:tcPr>
            <w:tcW w:w="1820" w:type="dxa"/>
            <w:gridSpan w:val="7"/>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8260" w:type="dxa"/>
            <w:gridSpan w:val="30"/>
            <w:tcBorders>
              <w:top w:val="single" w:sz="4" w:space="0" w:color="auto"/>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(фамилия, имя, отчество и должность лица)</w:t>
            </w:r>
          </w:p>
        </w:tc>
      </w:tr>
      <w:tr w:rsidR="0022247F" w:rsidRPr="009E00C0" w:rsidTr="0022247F">
        <w:tc>
          <w:tcPr>
            <w:tcW w:w="560" w:type="dxa"/>
            <w:gridSpan w:val="3"/>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от</w:t>
            </w:r>
          </w:p>
        </w:tc>
        <w:tc>
          <w:tcPr>
            <w:tcW w:w="980" w:type="dxa"/>
            <w:gridSpan w:val="3"/>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560" w:type="dxa"/>
            <w:gridSpan w:val="2"/>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N</w:t>
            </w:r>
          </w:p>
        </w:tc>
        <w:tc>
          <w:tcPr>
            <w:tcW w:w="980" w:type="dxa"/>
            <w:gridSpan w:val="4"/>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7000" w:type="dxa"/>
            <w:gridSpan w:val="25"/>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 именуемая в дальнейшем "Сторона-1", с одной стороны, и</w:t>
            </w:r>
          </w:p>
        </w:tc>
      </w:tr>
      <w:tr w:rsidR="0022247F" w:rsidRPr="009E00C0" w:rsidTr="0022247F">
        <w:tc>
          <w:tcPr>
            <w:tcW w:w="10080" w:type="dxa"/>
            <w:gridSpan w:val="37"/>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(полное наименование юридического лица и должность лица, уполномоченного действовать от имени покупателя, или фамилия, имя, отчество, физического лица, его паспортные данные с указанием места регистрации)</w:t>
            </w:r>
          </w:p>
        </w:tc>
      </w:tr>
      <w:tr w:rsidR="0022247F" w:rsidRPr="009E00C0" w:rsidTr="0022247F">
        <w:tc>
          <w:tcPr>
            <w:tcW w:w="3640" w:type="dxa"/>
            <w:gridSpan w:val="15"/>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действующего на основании</w:t>
            </w:r>
          </w:p>
        </w:tc>
        <w:tc>
          <w:tcPr>
            <w:tcW w:w="6440" w:type="dxa"/>
            <w:gridSpan w:val="22"/>
            <w:tcBorders>
              <w:top w:val="nil"/>
              <w:left w:val="nil"/>
              <w:bottom w:val="single" w:sz="4" w:space="0" w:color="auto"/>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r>
      <w:tr w:rsidR="0022247F" w:rsidRPr="009E00C0" w:rsidTr="0022247F">
        <w:tc>
          <w:tcPr>
            <w:tcW w:w="3640" w:type="dxa"/>
            <w:gridSpan w:val="15"/>
            <w:tcBorders>
              <w:top w:val="nil"/>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p>
        </w:tc>
        <w:tc>
          <w:tcPr>
            <w:tcW w:w="6440" w:type="dxa"/>
            <w:gridSpan w:val="22"/>
            <w:tcBorders>
              <w:top w:val="single" w:sz="4" w:space="0" w:color="auto"/>
              <w:left w:val="nil"/>
              <w:bottom w:val="nil"/>
              <w:right w:val="nil"/>
            </w:tcBorders>
          </w:tcPr>
          <w:p w:rsidR="0022247F" w:rsidRPr="009E00C0" w:rsidRDefault="0022247F" w:rsidP="00F576BA">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(наименование документа, удостоверяющего полномочия)</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именуемые в дальнейшем "Сторона-2", с другой стороны, и именуемые в дальнейшем "Стороны" заключили настоящее Соглашение о нижеследующем:</w:t>
            </w:r>
          </w:p>
          <w:p w:rsidR="0022247F" w:rsidRPr="009E00C0" w:rsidRDefault="0022247F" w:rsidP="00F576BA">
            <w:pPr>
              <w:spacing w:after="0" w:line="240" w:lineRule="auto"/>
              <w:ind w:firstLine="34"/>
              <w:jc w:val="both"/>
              <w:rPr>
                <w:rFonts w:ascii="Times New Roman" w:hAnsi="Times New Roman" w:cs="Times New Roman"/>
                <w:sz w:val="20"/>
                <w:szCs w:val="20"/>
              </w:rPr>
            </w:pPr>
          </w:p>
          <w:p w:rsidR="0022247F" w:rsidRPr="009E00C0" w:rsidRDefault="0022247F" w:rsidP="00A37C36">
            <w:pPr>
              <w:spacing w:after="0" w:line="240" w:lineRule="auto"/>
              <w:ind w:firstLine="34"/>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1. Предмет Соглашения</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1. Стороны достигли соглашения о перераспределении земельного участка</w:t>
            </w:r>
          </w:p>
        </w:tc>
      </w:tr>
      <w:tr w:rsidR="0022247F" w:rsidRPr="009E00C0" w:rsidTr="0022247F">
        <w:tc>
          <w:tcPr>
            <w:tcW w:w="5040" w:type="dxa"/>
            <w:gridSpan w:val="19"/>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5040" w:type="dxa"/>
            <w:gridSpan w:val="1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 находящегося в частной собственности</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(адрес, площадь, кадастровый номер земельного участка указать наименование и реквизиты правоустанавливающего документа)</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Стороны-2, что подтверждается записью в Едином государственном реестре прав на</w:t>
            </w:r>
          </w:p>
        </w:tc>
      </w:tr>
      <w:tr w:rsidR="0022247F" w:rsidRPr="009E00C0" w:rsidTr="0022247F">
        <w:tc>
          <w:tcPr>
            <w:tcW w:w="5180" w:type="dxa"/>
            <w:gridSpan w:val="20"/>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недвижимое имущество и сделок с ним от "</w:t>
            </w:r>
          </w:p>
        </w:tc>
        <w:tc>
          <w:tcPr>
            <w:tcW w:w="700" w:type="dxa"/>
            <w:gridSpan w:val="3"/>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w:t>
            </w:r>
          </w:p>
        </w:tc>
        <w:tc>
          <w:tcPr>
            <w:tcW w:w="1260" w:type="dxa"/>
            <w:gridSpan w:val="5"/>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28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1400" w:type="dxa"/>
            <w:gridSpan w:val="4"/>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840" w:type="dxa"/>
            <w:gridSpan w:val="3"/>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г.</w:t>
            </w:r>
          </w:p>
        </w:tc>
      </w:tr>
      <w:tr w:rsidR="0022247F" w:rsidRPr="009E00C0" w:rsidTr="0022247F">
        <w:tc>
          <w:tcPr>
            <w:tcW w:w="420" w:type="dxa"/>
            <w:gridSpan w:val="2"/>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N</w:t>
            </w:r>
          </w:p>
        </w:tc>
        <w:tc>
          <w:tcPr>
            <w:tcW w:w="1120" w:type="dxa"/>
            <w:gridSpan w:val="4"/>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8540" w:type="dxa"/>
            <w:gridSpan w:val="31"/>
            <w:tcBorders>
              <w:top w:val="nil"/>
              <w:left w:val="nil"/>
              <w:bottom w:val="nil"/>
              <w:right w:val="nil"/>
            </w:tcBorders>
          </w:tcPr>
          <w:p w:rsidR="0022247F" w:rsidRPr="009E00C0" w:rsidRDefault="00A37C36"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 (далее - Участок N</w:t>
            </w:r>
            <w:r w:rsidR="0022247F" w:rsidRPr="009E00C0">
              <w:rPr>
                <w:rFonts w:ascii="Times New Roman" w:hAnsi="Times New Roman" w:cs="Times New Roman"/>
                <w:sz w:val="20"/>
                <w:szCs w:val="20"/>
              </w:rPr>
              <w:t>1), и земельного участка, находящегося в</w:t>
            </w:r>
          </w:p>
        </w:tc>
      </w:tr>
      <w:tr w:rsidR="0022247F" w:rsidRPr="009E00C0" w:rsidTr="0022247F">
        <w:tc>
          <w:tcPr>
            <w:tcW w:w="3780" w:type="dxa"/>
            <w:gridSpan w:val="16"/>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муниципальной, собственности</w:t>
            </w:r>
          </w:p>
        </w:tc>
        <w:tc>
          <w:tcPr>
            <w:tcW w:w="3360" w:type="dxa"/>
            <w:gridSpan w:val="12"/>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2940" w:type="dxa"/>
            <w:gridSpan w:val="9"/>
            <w:tcBorders>
              <w:top w:val="nil"/>
              <w:left w:val="nil"/>
              <w:bottom w:val="nil"/>
              <w:right w:val="nil"/>
            </w:tcBorders>
          </w:tcPr>
          <w:p w:rsidR="0022247F" w:rsidRPr="009E00C0" w:rsidRDefault="00A37C36"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 (далее - Участок N</w:t>
            </w:r>
            <w:r w:rsidR="0022247F" w:rsidRPr="009E00C0">
              <w:rPr>
                <w:rFonts w:ascii="Times New Roman" w:hAnsi="Times New Roman" w:cs="Times New Roman"/>
                <w:sz w:val="20"/>
                <w:szCs w:val="20"/>
              </w:rPr>
              <w:t>2)</w:t>
            </w:r>
          </w:p>
        </w:tc>
      </w:tr>
      <w:tr w:rsidR="0022247F" w:rsidRPr="009E00C0" w:rsidTr="0022247F">
        <w:tc>
          <w:tcPr>
            <w:tcW w:w="3780" w:type="dxa"/>
            <w:gridSpan w:val="16"/>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3360" w:type="dxa"/>
            <w:gridSpan w:val="12"/>
            <w:tcBorders>
              <w:top w:val="single" w:sz="4" w:space="0" w:color="auto"/>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(адрес, площадь)</w:t>
            </w:r>
          </w:p>
        </w:tc>
        <w:tc>
          <w:tcPr>
            <w:tcW w:w="2940" w:type="dxa"/>
            <w:gridSpan w:val="9"/>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(адрес, площадь, кадастровый номер земельного участка указать наименование и реквизиты правоустанавливающего документа)</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что подтверждается записью в Едином государственном реестре прав на недвижимое</w:t>
            </w:r>
          </w:p>
        </w:tc>
      </w:tr>
      <w:tr w:rsidR="0022247F" w:rsidRPr="009E00C0" w:rsidTr="0022247F">
        <w:tc>
          <w:tcPr>
            <w:tcW w:w="5600" w:type="dxa"/>
            <w:gridSpan w:val="22"/>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недвижимое имущество и сделок с ним от "</w:t>
            </w:r>
          </w:p>
        </w:tc>
        <w:tc>
          <w:tcPr>
            <w:tcW w:w="700" w:type="dxa"/>
            <w:gridSpan w:val="2"/>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420" w:type="dxa"/>
            <w:gridSpan w:val="3"/>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w:t>
            </w:r>
          </w:p>
        </w:tc>
        <w:tc>
          <w:tcPr>
            <w:tcW w:w="1260" w:type="dxa"/>
            <w:gridSpan w:val="4"/>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28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1400" w:type="dxa"/>
            <w:gridSpan w:val="4"/>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г.</w:t>
            </w:r>
          </w:p>
        </w:tc>
      </w:tr>
      <w:tr w:rsidR="0022247F" w:rsidRPr="009E00C0" w:rsidTr="0022247F">
        <w:tc>
          <w:tcPr>
            <w:tcW w:w="420" w:type="dxa"/>
            <w:gridSpan w:val="2"/>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N</w:t>
            </w:r>
          </w:p>
        </w:tc>
        <w:tc>
          <w:tcPr>
            <w:tcW w:w="1960" w:type="dxa"/>
            <w:gridSpan w:val="7"/>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7700" w:type="dxa"/>
            <w:gridSpan w:val="2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 в результате которого образовались земельные участки:</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земел</w:t>
            </w:r>
            <w:r w:rsidR="00A37C36" w:rsidRPr="009E00C0">
              <w:rPr>
                <w:rFonts w:ascii="Times New Roman" w:hAnsi="Times New Roman" w:cs="Times New Roman"/>
                <w:sz w:val="20"/>
                <w:szCs w:val="20"/>
              </w:rPr>
              <w:t>ьный участок (далее - Участок N</w:t>
            </w:r>
            <w:r w:rsidRPr="009E00C0">
              <w:rPr>
                <w:rFonts w:ascii="Times New Roman" w:hAnsi="Times New Roman" w:cs="Times New Roman"/>
                <w:sz w:val="20"/>
                <w:szCs w:val="20"/>
              </w:rPr>
              <w:t>3)</w:t>
            </w:r>
          </w:p>
        </w:tc>
      </w:tr>
      <w:tr w:rsidR="0022247F" w:rsidRPr="009E00C0" w:rsidTr="0022247F">
        <w:tc>
          <w:tcPr>
            <w:tcW w:w="9660" w:type="dxa"/>
            <w:gridSpan w:val="36"/>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w:t>
            </w:r>
          </w:p>
        </w:tc>
      </w:tr>
      <w:tr w:rsidR="0022247F" w:rsidRPr="009E00C0" w:rsidTr="0022247F">
        <w:tc>
          <w:tcPr>
            <w:tcW w:w="9660" w:type="dxa"/>
            <w:gridSpan w:val="36"/>
            <w:tcBorders>
              <w:top w:val="single" w:sz="4" w:space="0" w:color="auto"/>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(адрес, площадь, кадастровый номер земельного участка)</w:t>
            </w: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который переходит в собственность Стороны-2;</w:t>
            </w:r>
          </w:p>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земел</w:t>
            </w:r>
            <w:r w:rsidR="00A37C36" w:rsidRPr="009E00C0">
              <w:rPr>
                <w:rFonts w:ascii="Times New Roman" w:hAnsi="Times New Roman" w:cs="Times New Roman"/>
                <w:sz w:val="20"/>
                <w:szCs w:val="20"/>
              </w:rPr>
              <w:t>ьный участок (далее - Участок N</w:t>
            </w:r>
            <w:r w:rsidRPr="009E00C0">
              <w:rPr>
                <w:rFonts w:ascii="Times New Roman" w:hAnsi="Times New Roman" w:cs="Times New Roman"/>
                <w:sz w:val="20"/>
                <w:szCs w:val="20"/>
              </w:rPr>
              <w:t>4) находящийся в муниципальной собственности в новых границах (в случае его образования)</w:t>
            </w:r>
          </w:p>
        </w:tc>
      </w:tr>
      <w:tr w:rsidR="0022247F" w:rsidRPr="009E00C0" w:rsidTr="0022247F">
        <w:tc>
          <w:tcPr>
            <w:tcW w:w="9660" w:type="dxa"/>
            <w:gridSpan w:val="36"/>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w:t>
            </w:r>
          </w:p>
        </w:tc>
      </w:tr>
      <w:tr w:rsidR="0022247F" w:rsidRPr="009E00C0" w:rsidTr="0022247F">
        <w:tc>
          <w:tcPr>
            <w:tcW w:w="9660" w:type="dxa"/>
            <w:gridSpan w:val="36"/>
            <w:tcBorders>
              <w:top w:val="single" w:sz="4" w:space="0" w:color="auto"/>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(адрес, площадь, кадастровый номер земельного участка)</w:t>
            </w: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1.1. Уча</w:t>
            </w:r>
            <w:r w:rsidR="00A37C36" w:rsidRPr="009E00C0">
              <w:rPr>
                <w:rFonts w:ascii="Times New Roman" w:hAnsi="Times New Roman" w:cs="Times New Roman"/>
                <w:sz w:val="20"/>
                <w:szCs w:val="20"/>
              </w:rPr>
              <w:t>сток N3 образован из Участка N</w:t>
            </w:r>
            <w:r w:rsidRPr="009E00C0">
              <w:rPr>
                <w:rFonts w:ascii="Times New Roman" w:hAnsi="Times New Roman" w:cs="Times New Roman"/>
                <w:sz w:val="20"/>
                <w:szCs w:val="20"/>
              </w:rPr>
              <w:t>1 и</w:t>
            </w:r>
            <w:r w:rsidR="00A37C36" w:rsidRPr="009E00C0">
              <w:rPr>
                <w:rFonts w:ascii="Times New Roman" w:hAnsi="Times New Roman" w:cs="Times New Roman"/>
                <w:sz w:val="20"/>
                <w:szCs w:val="20"/>
              </w:rPr>
              <w:t xml:space="preserve"> Участка N</w:t>
            </w:r>
            <w:r w:rsidRPr="009E00C0">
              <w:rPr>
                <w:rFonts w:ascii="Times New Roman" w:hAnsi="Times New Roman" w:cs="Times New Roman"/>
                <w:sz w:val="20"/>
                <w:szCs w:val="20"/>
              </w:rPr>
              <w:t>2 в соответствии с утверждённой схемой расположения земельного участка в случае, если отсутствует проект межевания территории, в границах которой осуществляется перераспределение</w:t>
            </w:r>
          </w:p>
        </w:tc>
      </w:tr>
      <w:tr w:rsidR="0022247F" w:rsidRPr="009E00C0" w:rsidTr="0022247F">
        <w:tc>
          <w:tcPr>
            <w:tcW w:w="2940" w:type="dxa"/>
            <w:gridSpan w:val="11"/>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земельных участков</w:t>
            </w:r>
          </w:p>
        </w:tc>
        <w:tc>
          <w:tcPr>
            <w:tcW w:w="6720" w:type="dxa"/>
            <w:gridSpan w:val="25"/>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w:t>
            </w:r>
          </w:p>
        </w:tc>
      </w:tr>
      <w:tr w:rsidR="0022247F" w:rsidRPr="009E00C0" w:rsidTr="0022247F">
        <w:tc>
          <w:tcPr>
            <w:tcW w:w="2940" w:type="dxa"/>
            <w:gridSpan w:val="11"/>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6720" w:type="dxa"/>
            <w:gridSpan w:val="25"/>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(указать наименование и реквизиты документа)</w:t>
            </w:r>
          </w:p>
        </w:tc>
        <w:tc>
          <w:tcPr>
            <w:tcW w:w="420" w:type="dxa"/>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1.2. В соответствии с настоящи</w:t>
            </w:r>
            <w:r w:rsidR="00A37C36" w:rsidRPr="009E00C0">
              <w:rPr>
                <w:rFonts w:ascii="Times New Roman" w:hAnsi="Times New Roman" w:cs="Times New Roman"/>
                <w:sz w:val="20"/>
                <w:szCs w:val="20"/>
              </w:rPr>
              <w:t>м Соглашением площадь Участка N</w:t>
            </w:r>
            <w:r w:rsidRPr="009E00C0">
              <w:rPr>
                <w:rFonts w:ascii="Times New Roman" w:hAnsi="Times New Roman" w:cs="Times New Roman"/>
                <w:sz w:val="20"/>
                <w:szCs w:val="20"/>
              </w:rPr>
              <w:t>1</w:t>
            </w:r>
          </w:p>
        </w:tc>
      </w:tr>
      <w:tr w:rsidR="0022247F" w:rsidRPr="009E00C0" w:rsidTr="0022247F">
        <w:tc>
          <w:tcPr>
            <w:tcW w:w="2100" w:type="dxa"/>
            <w:gridSpan w:val="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увеличилась на</w:t>
            </w:r>
          </w:p>
        </w:tc>
        <w:tc>
          <w:tcPr>
            <w:tcW w:w="1400" w:type="dxa"/>
            <w:gridSpan w:val="6"/>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6580" w:type="dxa"/>
            <w:gridSpan w:val="23"/>
            <w:tcBorders>
              <w:top w:val="nil"/>
              <w:left w:val="nil"/>
              <w:bottom w:val="nil"/>
              <w:right w:val="nil"/>
            </w:tcBorders>
          </w:tcPr>
          <w:p w:rsidR="0022247F" w:rsidRPr="009E00C0" w:rsidRDefault="00A37C36"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кв.</w:t>
            </w:r>
            <w:r w:rsidR="0022247F" w:rsidRPr="009E00C0">
              <w:rPr>
                <w:rFonts w:ascii="Times New Roman" w:hAnsi="Times New Roman" w:cs="Times New Roman"/>
                <w:sz w:val="20"/>
                <w:szCs w:val="20"/>
              </w:rPr>
              <w:t>м, Стороне-2 переходит право собственности на</w:t>
            </w:r>
          </w:p>
        </w:tc>
      </w:tr>
      <w:tr w:rsidR="0022247F" w:rsidRPr="009E00C0" w:rsidTr="0022247F">
        <w:tc>
          <w:tcPr>
            <w:tcW w:w="4340" w:type="dxa"/>
            <w:gridSpan w:val="1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земельный участок площадью</w:t>
            </w:r>
          </w:p>
        </w:tc>
        <w:tc>
          <w:tcPr>
            <w:tcW w:w="2100" w:type="dxa"/>
            <w:gridSpan w:val="8"/>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3640" w:type="dxa"/>
            <w:gridSpan w:val="12"/>
            <w:tcBorders>
              <w:top w:val="nil"/>
              <w:left w:val="nil"/>
              <w:bottom w:val="nil"/>
              <w:right w:val="nil"/>
            </w:tcBorders>
          </w:tcPr>
          <w:p w:rsidR="0022247F" w:rsidRPr="009E00C0" w:rsidRDefault="00A37C36"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кв.м, а площадь Участка N</w:t>
            </w:r>
            <w:r w:rsidR="0022247F" w:rsidRPr="009E00C0">
              <w:rPr>
                <w:rFonts w:ascii="Times New Roman" w:hAnsi="Times New Roman" w:cs="Times New Roman"/>
                <w:sz w:val="20"/>
                <w:szCs w:val="20"/>
              </w:rPr>
              <w:t>2</w:t>
            </w:r>
          </w:p>
        </w:tc>
      </w:tr>
      <w:tr w:rsidR="0022247F" w:rsidRPr="009E00C0" w:rsidTr="0022247F">
        <w:tc>
          <w:tcPr>
            <w:tcW w:w="2100" w:type="dxa"/>
            <w:gridSpan w:val="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уменьшилась на</w:t>
            </w:r>
          </w:p>
        </w:tc>
        <w:tc>
          <w:tcPr>
            <w:tcW w:w="2940" w:type="dxa"/>
            <w:gridSpan w:val="11"/>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5040" w:type="dxa"/>
            <w:gridSpan w:val="1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кв. м.</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p w:rsidR="0022247F" w:rsidRPr="009E00C0" w:rsidRDefault="0022247F" w:rsidP="00F576BA">
            <w:pPr>
              <w:spacing w:after="0" w:line="240" w:lineRule="auto"/>
              <w:ind w:firstLine="34"/>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2. Размер платы за увеличение площади</w:t>
            </w:r>
          </w:p>
          <w:p w:rsidR="0022247F" w:rsidRPr="009E00C0" w:rsidRDefault="0022247F" w:rsidP="00F576BA">
            <w:pPr>
              <w:spacing w:after="0" w:line="240" w:lineRule="auto"/>
              <w:ind w:firstLine="34"/>
              <w:jc w:val="both"/>
              <w:rPr>
                <w:rFonts w:ascii="Times New Roman" w:hAnsi="Times New Roman" w:cs="Times New Roman"/>
                <w:sz w:val="20"/>
                <w:szCs w:val="20"/>
              </w:rPr>
            </w:pPr>
          </w:p>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 xml:space="preserve">2. В соответствии с настоящим соглашением размер платы </w:t>
            </w:r>
            <w:r w:rsidR="00F576BA" w:rsidRPr="009E00C0">
              <w:rPr>
                <w:rFonts w:ascii="Times New Roman" w:hAnsi="Times New Roman" w:cs="Times New Roman"/>
                <w:sz w:val="20"/>
                <w:szCs w:val="20"/>
              </w:rPr>
              <w:t xml:space="preserve">за увеличение площади Участка N </w:t>
            </w:r>
            <w:r w:rsidRPr="009E00C0">
              <w:rPr>
                <w:rFonts w:ascii="Times New Roman" w:hAnsi="Times New Roman" w:cs="Times New Roman"/>
                <w:sz w:val="20"/>
                <w:szCs w:val="20"/>
              </w:rPr>
              <w:t xml:space="preserve">1, находящихся в </w:t>
            </w:r>
            <w:r w:rsidRPr="009E00C0">
              <w:rPr>
                <w:rFonts w:ascii="Times New Roman" w:hAnsi="Times New Roman" w:cs="Times New Roman"/>
                <w:sz w:val="20"/>
                <w:szCs w:val="20"/>
              </w:rPr>
              <w:lastRenderedPageBreak/>
              <w:t>частной собственности, в результате его перераспределения с земельным участком, находящимся в муниципальной собственности, и в соответствии с действующим законодательством составляет</w:t>
            </w:r>
          </w:p>
        </w:tc>
      </w:tr>
      <w:tr w:rsidR="0022247F" w:rsidRPr="009E00C0" w:rsidTr="0022247F">
        <w:tc>
          <w:tcPr>
            <w:tcW w:w="5040" w:type="dxa"/>
            <w:gridSpan w:val="19"/>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5040" w:type="dxa"/>
            <w:gridSpan w:val="1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рублей.</w:t>
            </w:r>
          </w:p>
        </w:tc>
      </w:tr>
      <w:tr w:rsidR="0022247F" w:rsidRPr="009E00C0" w:rsidTr="0022247F">
        <w:tc>
          <w:tcPr>
            <w:tcW w:w="5040" w:type="dxa"/>
            <w:gridSpan w:val="19"/>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(сумма цифрами и прописью)</w:t>
            </w:r>
          </w:p>
        </w:tc>
        <w:tc>
          <w:tcPr>
            <w:tcW w:w="5040" w:type="dxa"/>
            <w:gridSpan w:val="18"/>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(согласно расчёту платы за увеличение площади земельного участка в результате его перераспределения).</w:t>
            </w:r>
          </w:p>
        </w:tc>
      </w:tr>
      <w:tr w:rsidR="0022247F" w:rsidRPr="009E00C0" w:rsidTr="0022247F">
        <w:tc>
          <w:tcPr>
            <w:tcW w:w="10080" w:type="dxa"/>
            <w:gridSpan w:val="37"/>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2.1. Оплата стоимости земельного участка в сумме, указанной в пункте 2 настоящего Соглашения, производится Стороной-2 в течение 30 дней с момента получения проекта Соглашения Стороной-2 путём внесения денежных средств</w:t>
            </w:r>
          </w:p>
        </w:tc>
      </w:tr>
      <w:tr w:rsidR="0022247F" w:rsidRPr="009E00C0" w:rsidTr="0022247F">
        <w:tc>
          <w:tcPr>
            <w:tcW w:w="10080" w:type="dxa"/>
            <w:gridSpan w:val="37"/>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10080" w:type="dxa"/>
            <w:gridSpan w:val="37"/>
            <w:tcBorders>
              <w:top w:val="single" w:sz="4" w:space="0" w:color="auto"/>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(сведения о реквизитах счета: наименование органа федерального казначейства, номер его счёта и ИНН)</w:t>
            </w:r>
          </w:p>
        </w:tc>
      </w:tr>
      <w:tr w:rsidR="0022247F" w:rsidRPr="009E00C0" w:rsidTr="0022247F">
        <w:tc>
          <w:tcPr>
            <w:tcW w:w="5040" w:type="dxa"/>
            <w:gridSpan w:val="19"/>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 xml:space="preserve">по </w:t>
            </w:r>
            <w:hyperlink r:id="rId10" w:history="1">
              <w:r w:rsidRPr="009E00C0">
                <w:rPr>
                  <w:rFonts w:ascii="Times New Roman" w:hAnsi="Times New Roman" w:cs="Times New Roman"/>
                  <w:sz w:val="20"/>
                  <w:szCs w:val="20"/>
                </w:rPr>
                <w:t>коду бюджетной классификации</w:t>
              </w:r>
            </w:hyperlink>
          </w:p>
        </w:tc>
        <w:tc>
          <w:tcPr>
            <w:tcW w:w="5040" w:type="dxa"/>
            <w:gridSpan w:val="18"/>
            <w:tcBorders>
              <w:top w:val="nil"/>
              <w:left w:val="nil"/>
              <w:bottom w:val="single" w:sz="4" w:space="0" w:color="auto"/>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r>
      <w:tr w:rsidR="0022247F" w:rsidRPr="009E00C0" w:rsidTr="0022247F">
        <w:tc>
          <w:tcPr>
            <w:tcW w:w="5040" w:type="dxa"/>
            <w:gridSpan w:val="19"/>
            <w:tcBorders>
              <w:top w:val="nil"/>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p>
        </w:tc>
        <w:tc>
          <w:tcPr>
            <w:tcW w:w="5040" w:type="dxa"/>
            <w:gridSpan w:val="18"/>
            <w:tcBorders>
              <w:top w:val="single" w:sz="4" w:space="0" w:color="auto"/>
              <w:left w:val="nil"/>
              <w:bottom w:val="nil"/>
              <w:right w:val="nil"/>
            </w:tcBorders>
          </w:tcPr>
          <w:p w:rsidR="0022247F" w:rsidRPr="009E00C0" w:rsidRDefault="0022247F" w:rsidP="00F576BA">
            <w:pPr>
              <w:spacing w:after="0" w:line="240" w:lineRule="auto"/>
              <w:ind w:firstLine="34"/>
              <w:jc w:val="both"/>
              <w:rPr>
                <w:rFonts w:ascii="Times New Roman" w:hAnsi="Times New Roman" w:cs="Times New Roman"/>
                <w:sz w:val="20"/>
                <w:szCs w:val="20"/>
              </w:rPr>
            </w:pPr>
            <w:r w:rsidRPr="009E00C0">
              <w:rPr>
                <w:rFonts w:ascii="Times New Roman" w:hAnsi="Times New Roman" w:cs="Times New Roman"/>
                <w:sz w:val="20"/>
                <w:szCs w:val="20"/>
              </w:rPr>
              <w:t>(номер кода бюджетной классификации)</w:t>
            </w:r>
          </w:p>
        </w:tc>
      </w:tr>
      <w:tr w:rsidR="0022247F" w:rsidRPr="009E00C0" w:rsidTr="0022247F">
        <w:tc>
          <w:tcPr>
            <w:tcW w:w="10080" w:type="dxa"/>
            <w:gridSpan w:val="37"/>
            <w:tcBorders>
              <w:top w:val="nil"/>
              <w:left w:val="nil"/>
              <w:bottom w:val="nil"/>
              <w:right w:val="nil"/>
            </w:tcBorders>
          </w:tcPr>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A37C36">
            <w:pPr>
              <w:spacing w:after="0" w:line="240" w:lineRule="auto"/>
              <w:ind w:firstLine="601"/>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3. Обязательства и ответственность Сторон</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3.1. Сторона-2 обязана:</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использовать образованный участок в соответствии с его целевым назначением и принадлежностью к той или иной категории земель и разрешённым использованием, которые не должны наносить вред окружающей среде, в том числе земле как природному объекту;</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не допускать действий, приводящих к ухудшению качес</w:t>
            </w:r>
            <w:r w:rsidR="00F576BA" w:rsidRPr="009E00C0">
              <w:rPr>
                <w:rFonts w:ascii="Times New Roman" w:hAnsi="Times New Roman" w:cs="Times New Roman"/>
                <w:sz w:val="20"/>
                <w:szCs w:val="20"/>
              </w:rPr>
              <w:t xml:space="preserve">твенных характеристик Участка N </w:t>
            </w:r>
            <w:r w:rsidRPr="009E00C0">
              <w:rPr>
                <w:rFonts w:ascii="Times New Roman" w:hAnsi="Times New Roman" w:cs="Times New Roman"/>
                <w:sz w:val="20"/>
                <w:szCs w:val="20"/>
              </w:rPr>
              <w:t xml:space="preserve">2, экологической обстановки территории, </w:t>
            </w:r>
            <w:r w:rsidR="00F576BA" w:rsidRPr="009E00C0">
              <w:rPr>
                <w:rFonts w:ascii="Times New Roman" w:hAnsi="Times New Roman" w:cs="Times New Roman"/>
                <w:sz w:val="20"/>
                <w:szCs w:val="20"/>
              </w:rPr>
              <w:t xml:space="preserve">а также к загрязнению Участка N </w:t>
            </w:r>
            <w:r w:rsidRPr="009E00C0">
              <w:rPr>
                <w:rFonts w:ascii="Times New Roman" w:hAnsi="Times New Roman" w:cs="Times New Roman"/>
                <w:sz w:val="20"/>
                <w:szCs w:val="20"/>
              </w:rPr>
              <w:t>2;</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выполнять в соответствии с требованиями эксплуатационных служб условия эксплуатации подземных и надземных коммуникаций, сооружений, дорог, проездов и т.п., не препятствовать их ремонту и обслуживанию, а также выполнять иные требования, вытекающие из установленных в соответствии с законодательством Российской Федерации ограничений прав на Участок, в том числе соблюдать ограничения и обременения, указанные в</w:t>
            </w:r>
            <w:r w:rsidR="00F576BA" w:rsidRPr="009E00C0">
              <w:rPr>
                <w:rFonts w:ascii="Times New Roman" w:hAnsi="Times New Roman" w:cs="Times New Roman"/>
                <w:sz w:val="20"/>
                <w:szCs w:val="20"/>
              </w:rPr>
              <w:t xml:space="preserve"> кадастровом паспорте Участка N </w:t>
            </w:r>
            <w:r w:rsidRPr="009E00C0">
              <w:rPr>
                <w:rFonts w:ascii="Times New Roman" w:hAnsi="Times New Roman" w:cs="Times New Roman"/>
                <w:sz w:val="20"/>
                <w:szCs w:val="20"/>
              </w:rPr>
              <w:t>2, прилагаемом к Соглашению;</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соблюдать при использовании образованного участка требования градостроительных регламентов, строительных, экологических, санитарно-гигиенических, противопожарных и иных установленных уполномоченными органами правил и нормативов;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не нарушать законных интересов владельцев инженерно-технических сетей, коммуникаций;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соблюдать режим использования земельного участка, расположенного в охранной зоне инженерных коммуникаций;</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соблюдать особый правовой режим содержания и использования земельного участка, связанного с нахождением на его территории памятника истории, культуры и археологии;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за свой счёт обеспечить государственную регистрацию права собственности на участок и представить копии документов о государственной регистрации Стороне-1 в течение 3-х (трёх) дней с даты их выдачи Стороне-2 Государственным комитетом по государственной регистрации и кадастру </w:t>
            </w:r>
            <w:r w:rsidR="0083356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3.2. Во всем, что не предусмотрено в настоящем Соглашении, Стороны руководствуются законодательством Российской Федерации.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3.3. Стороны несут ответственность за невыполнение или ненадлежащее выполнение условий Соглашения в соответствии с законодательством Российской Федерации.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A37C36">
            <w:pPr>
              <w:spacing w:after="0" w:line="240" w:lineRule="auto"/>
              <w:ind w:firstLine="567"/>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4. Особые условия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4.1. Все изменения и дополнения к Соглашению действительны, если они совершены в письменной форме и подписаны уполномоченными лицами.</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4.2. Ограничения использования и обременения, установленные до заключения Соглашения, сохраняются вплоть до их прекращения в порядке, установленном законодательством Российской Федерации.</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A37C36">
            <w:pPr>
              <w:spacing w:after="0" w:line="240" w:lineRule="auto"/>
              <w:ind w:firstLine="567"/>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5. Рассмотрение споров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5. Все споры и разногласия, которые могут возникнуть из настоящего Соглашения, будут разрешаться, по возможности, путём переговоров между Сторонами, а при невозможности разрешения споров путём переговоров, Стороны передают их на рассмотрение в суд.</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A37C36">
            <w:pPr>
              <w:spacing w:after="0" w:line="240" w:lineRule="auto"/>
              <w:ind w:firstLine="567"/>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6. Заключительные положения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6.1. Данное Соглашение является основанием для регистрации права с</w:t>
            </w:r>
            <w:r w:rsidR="00F576BA" w:rsidRPr="009E00C0">
              <w:rPr>
                <w:rFonts w:ascii="Times New Roman" w:hAnsi="Times New Roman" w:cs="Times New Roman"/>
                <w:sz w:val="20"/>
                <w:szCs w:val="20"/>
              </w:rPr>
              <w:t xml:space="preserve">обственности на Участок N 3 и N </w:t>
            </w:r>
            <w:r w:rsidRPr="009E00C0">
              <w:rPr>
                <w:rFonts w:ascii="Times New Roman" w:hAnsi="Times New Roman" w:cs="Times New Roman"/>
                <w:sz w:val="20"/>
                <w:szCs w:val="20"/>
              </w:rPr>
              <w:t xml:space="preserve">4 (в случае его образования) в Государственном комитете по государственной регистрации и кадастру </w:t>
            </w:r>
            <w:r w:rsidR="0083356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и погашения права собственности, снятия с государственного када</w:t>
            </w:r>
            <w:r w:rsidR="00F576BA" w:rsidRPr="009E00C0">
              <w:rPr>
                <w:rFonts w:ascii="Times New Roman" w:hAnsi="Times New Roman" w:cs="Times New Roman"/>
                <w:sz w:val="20"/>
                <w:szCs w:val="20"/>
              </w:rPr>
              <w:t xml:space="preserve">стрового учёта Участков N 1 и N </w:t>
            </w:r>
            <w:r w:rsidRPr="009E00C0">
              <w:rPr>
                <w:rFonts w:ascii="Times New Roman" w:hAnsi="Times New Roman" w:cs="Times New Roman"/>
                <w:sz w:val="20"/>
                <w:szCs w:val="20"/>
              </w:rPr>
              <w:t>2.</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6.2. В качестве неотъемлемой части Соглашения к нему прилагаются:</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согласие на заключение соглашения о перераспределении земельных участков (в случае, если утверждён проект межевания территории в границах</w:t>
            </w:r>
            <w:r w:rsidR="005407E4" w:rsidRPr="009E00C0">
              <w:rPr>
                <w:rFonts w:ascii="Times New Roman" w:hAnsi="Times New Roman" w:cs="Times New Roman"/>
                <w:sz w:val="20"/>
                <w:szCs w:val="20"/>
              </w:rPr>
              <w:t>,</w:t>
            </w:r>
            <w:r w:rsidRPr="009E00C0">
              <w:rPr>
                <w:rFonts w:ascii="Times New Roman" w:hAnsi="Times New Roman" w:cs="Times New Roman"/>
                <w:sz w:val="20"/>
                <w:szCs w:val="20"/>
              </w:rPr>
              <w:t xml:space="preserve"> которой осуществляется перераспределение земельных участков);</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кадастровый паспор</w:t>
            </w:r>
            <w:r w:rsidR="005407E4" w:rsidRPr="009E00C0">
              <w:rPr>
                <w:rFonts w:ascii="Times New Roman" w:hAnsi="Times New Roman" w:cs="Times New Roman"/>
                <w:sz w:val="20"/>
                <w:szCs w:val="20"/>
              </w:rPr>
              <w:t xml:space="preserve">т земельного участка N </w:t>
            </w:r>
            <w:r w:rsidRPr="009E00C0">
              <w:rPr>
                <w:rFonts w:ascii="Times New Roman" w:hAnsi="Times New Roman" w:cs="Times New Roman"/>
                <w:sz w:val="20"/>
                <w:szCs w:val="20"/>
              </w:rPr>
              <w:t>3.</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 xml:space="preserve">6.3. Настоящее Соглашение составлено в шести экземплярах, имеющих одинаковую юридическую силу, и </w:t>
            </w:r>
            <w:r w:rsidRPr="009E00C0">
              <w:rPr>
                <w:rFonts w:ascii="Times New Roman" w:hAnsi="Times New Roman" w:cs="Times New Roman"/>
                <w:sz w:val="20"/>
                <w:szCs w:val="20"/>
              </w:rPr>
              <w:lastRenderedPageBreak/>
              <w:t xml:space="preserve">передаётся: один экземпляр - Стороне-1; три экземпляра - Стороне-2; один экземпляр - Государственному комитету по государственной регистрации и кадастру </w:t>
            </w:r>
            <w:r w:rsidR="0083356D" w:rsidRPr="009E00C0">
              <w:rPr>
                <w:rFonts w:ascii="Times New Roman" w:hAnsi="Times New Roman" w:cs="Times New Roman"/>
                <w:sz w:val="20"/>
                <w:szCs w:val="20"/>
              </w:rPr>
              <w:t>Омской области</w:t>
            </w:r>
            <w:r w:rsidRPr="009E00C0">
              <w:rPr>
                <w:rFonts w:ascii="Times New Roman" w:hAnsi="Times New Roman" w:cs="Times New Roman"/>
                <w:sz w:val="20"/>
                <w:szCs w:val="20"/>
              </w:rPr>
              <w:t xml:space="preserve">, осуществляющему государственную регистрацию права собственности на образуемый земельный участок; один - сектору управления делами администрации </w:t>
            </w:r>
            <w:r w:rsidR="00075327" w:rsidRPr="009E00C0">
              <w:rPr>
                <w:rFonts w:ascii="Times New Roman" w:hAnsi="Times New Roman" w:cs="Times New Roman"/>
                <w:sz w:val="20"/>
                <w:szCs w:val="20"/>
              </w:rPr>
              <w:t>Пожарского</w:t>
            </w:r>
            <w:r w:rsidRPr="009E00C0">
              <w:rPr>
                <w:rFonts w:ascii="Times New Roman" w:hAnsi="Times New Roman" w:cs="Times New Roman"/>
                <w:sz w:val="20"/>
                <w:szCs w:val="20"/>
              </w:rPr>
              <w:t xml:space="preserve"> сельского поселения.</w:t>
            </w:r>
          </w:p>
          <w:p w:rsidR="0022247F" w:rsidRPr="009E00C0" w:rsidRDefault="0022247F" w:rsidP="0022247F">
            <w:pPr>
              <w:spacing w:after="0" w:line="240" w:lineRule="auto"/>
              <w:ind w:firstLine="567"/>
              <w:jc w:val="both"/>
              <w:rPr>
                <w:rFonts w:ascii="Times New Roman" w:hAnsi="Times New Roman" w:cs="Times New Roman"/>
                <w:sz w:val="20"/>
                <w:szCs w:val="20"/>
              </w:rPr>
            </w:pPr>
          </w:p>
          <w:p w:rsidR="0022247F" w:rsidRPr="009E00C0" w:rsidRDefault="0022247F" w:rsidP="00A37C36">
            <w:pPr>
              <w:spacing w:after="0" w:line="240" w:lineRule="auto"/>
              <w:ind w:firstLine="567"/>
              <w:jc w:val="both"/>
              <w:outlineLvl w:val="0"/>
              <w:rPr>
                <w:rFonts w:ascii="Times New Roman" w:hAnsi="Times New Roman" w:cs="Times New Roman"/>
                <w:b/>
                <w:bCs/>
                <w:sz w:val="20"/>
                <w:szCs w:val="20"/>
              </w:rPr>
            </w:pPr>
            <w:r w:rsidRPr="009E00C0">
              <w:rPr>
                <w:rFonts w:ascii="Times New Roman" w:hAnsi="Times New Roman" w:cs="Times New Roman"/>
                <w:b/>
                <w:bCs/>
                <w:sz w:val="20"/>
                <w:szCs w:val="20"/>
              </w:rPr>
              <w:t>7. Реквизиты Сторон</w:t>
            </w:r>
          </w:p>
          <w:p w:rsidR="0022247F" w:rsidRPr="009E00C0" w:rsidRDefault="0022247F" w:rsidP="0022247F">
            <w:pPr>
              <w:spacing w:after="0" w:line="240" w:lineRule="auto"/>
              <w:ind w:firstLine="567"/>
              <w:jc w:val="both"/>
              <w:rPr>
                <w:rFonts w:ascii="Times New Roman" w:hAnsi="Times New Roman" w:cs="Times New Roman"/>
                <w:sz w:val="20"/>
                <w:szCs w:val="20"/>
              </w:rPr>
            </w:pPr>
            <w:r w:rsidRPr="009E00C0">
              <w:rPr>
                <w:rFonts w:ascii="Times New Roman" w:hAnsi="Times New Roman" w:cs="Times New Roman"/>
                <w:sz w:val="20"/>
                <w:szCs w:val="20"/>
              </w:rPr>
              <w:t>7. Адреса и реквизиты Сторон</w:t>
            </w:r>
          </w:p>
          <w:p w:rsidR="0022247F" w:rsidRPr="009E00C0" w:rsidRDefault="0022247F" w:rsidP="0022247F">
            <w:pPr>
              <w:spacing w:after="0" w:line="240" w:lineRule="auto"/>
              <w:ind w:firstLine="567"/>
              <w:jc w:val="both"/>
              <w:rPr>
                <w:rFonts w:ascii="Times New Roman" w:hAnsi="Times New Roman" w:cs="Times New Roman"/>
                <w:sz w:val="20"/>
                <w:szCs w:val="20"/>
              </w:rPr>
            </w:pPr>
          </w:p>
        </w:tc>
      </w:tr>
      <w:tr w:rsidR="0022247F" w:rsidRPr="009E00C0" w:rsidTr="0022247F">
        <w:tc>
          <w:tcPr>
            <w:tcW w:w="1820" w:type="dxa"/>
            <w:gridSpan w:val="7"/>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lastRenderedPageBreak/>
              <w:t>Сторона-1:</w:t>
            </w:r>
          </w:p>
        </w:tc>
        <w:tc>
          <w:tcPr>
            <w:tcW w:w="2940" w:type="dxa"/>
            <w:gridSpan w:val="11"/>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1680" w:type="dxa"/>
            <w:gridSpan w:val="7"/>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Сторона-2:</w:t>
            </w:r>
          </w:p>
        </w:tc>
        <w:tc>
          <w:tcPr>
            <w:tcW w:w="2940" w:type="dxa"/>
            <w:gridSpan w:val="9"/>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r>
      <w:tr w:rsidR="0022247F" w:rsidRPr="009E00C0" w:rsidTr="0022247F">
        <w:tc>
          <w:tcPr>
            <w:tcW w:w="1820" w:type="dxa"/>
            <w:gridSpan w:val="7"/>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Адрес:</w:t>
            </w:r>
          </w:p>
        </w:tc>
        <w:tc>
          <w:tcPr>
            <w:tcW w:w="2940" w:type="dxa"/>
            <w:gridSpan w:val="11"/>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1120" w:type="dxa"/>
            <w:gridSpan w:val="5"/>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Адрес:</w:t>
            </w:r>
          </w:p>
        </w:tc>
        <w:tc>
          <w:tcPr>
            <w:tcW w:w="3500" w:type="dxa"/>
            <w:gridSpan w:val="11"/>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r>
      <w:tr w:rsidR="0022247F" w:rsidRPr="009E00C0" w:rsidTr="0022247F">
        <w:tc>
          <w:tcPr>
            <w:tcW w:w="4760" w:type="dxa"/>
            <w:gridSpan w:val="18"/>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4620" w:type="dxa"/>
            <w:gridSpan w:val="16"/>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r>
      <w:tr w:rsidR="0022247F" w:rsidRPr="009E00C0" w:rsidTr="0022247F">
        <w:tc>
          <w:tcPr>
            <w:tcW w:w="3220" w:type="dxa"/>
            <w:gridSpan w:val="1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Банковские реквизиты:</w:t>
            </w:r>
          </w:p>
        </w:tc>
        <w:tc>
          <w:tcPr>
            <w:tcW w:w="1540" w:type="dxa"/>
            <w:gridSpan w:val="5"/>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3220" w:type="dxa"/>
            <w:gridSpan w:val="12"/>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Банковские реквизиты:</w:t>
            </w:r>
          </w:p>
        </w:tc>
        <w:tc>
          <w:tcPr>
            <w:tcW w:w="1400" w:type="dxa"/>
            <w:gridSpan w:val="4"/>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r>
      <w:tr w:rsidR="0022247F" w:rsidRPr="009E00C0" w:rsidTr="0022247F">
        <w:tc>
          <w:tcPr>
            <w:tcW w:w="4760" w:type="dxa"/>
            <w:gridSpan w:val="18"/>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4620" w:type="dxa"/>
            <w:gridSpan w:val="16"/>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r>
      <w:tr w:rsidR="0022247F" w:rsidRPr="009E00C0" w:rsidTr="0022247F">
        <w:tc>
          <w:tcPr>
            <w:tcW w:w="10080" w:type="dxa"/>
            <w:gridSpan w:val="37"/>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Подписи сторон</w:t>
            </w:r>
          </w:p>
        </w:tc>
      </w:tr>
      <w:tr w:rsidR="0022247F" w:rsidRPr="009E00C0" w:rsidTr="0022247F">
        <w:tc>
          <w:tcPr>
            <w:tcW w:w="4760" w:type="dxa"/>
            <w:gridSpan w:val="18"/>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Сторона-1:</w:t>
            </w: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4620" w:type="dxa"/>
            <w:gridSpan w:val="16"/>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Сторона-2:</w:t>
            </w:r>
          </w:p>
        </w:tc>
      </w:tr>
      <w:tr w:rsidR="0022247F" w:rsidRPr="009E00C0" w:rsidTr="0022247F">
        <w:tc>
          <w:tcPr>
            <w:tcW w:w="3220" w:type="dxa"/>
            <w:gridSpan w:val="13"/>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1540" w:type="dxa"/>
            <w:gridSpan w:val="5"/>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(Ф.И.О)</w:t>
            </w: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3220" w:type="dxa"/>
            <w:gridSpan w:val="12"/>
            <w:tcBorders>
              <w:top w:val="nil"/>
              <w:left w:val="nil"/>
              <w:bottom w:val="single" w:sz="4" w:space="0" w:color="auto"/>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1400" w:type="dxa"/>
            <w:gridSpan w:val="4"/>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(Ф.И.О)</w:t>
            </w:r>
          </w:p>
        </w:tc>
      </w:tr>
      <w:tr w:rsidR="0022247F" w:rsidRPr="009E00C0" w:rsidTr="0022247F">
        <w:tc>
          <w:tcPr>
            <w:tcW w:w="3220" w:type="dxa"/>
            <w:gridSpan w:val="13"/>
            <w:tcBorders>
              <w:top w:val="single" w:sz="4" w:space="0" w:color="auto"/>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(подпись) М.П.</w:t>
            </w:r>
          </w:p>
        </w:tc>
        <w:tc>
          <w:tcPr>
            <w:tcW w:w="1540" w:type="dxa"/>
            <w:gridSpan w:val="5"/>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700" w:type="dxa"/>
            <w:gridSpan w:val="3"/>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c>
          <w:tcPr>
            <w:tcW w:w="3220" w:type="dxa"/>
            <w:gridSpan w:val="12"/>
            <w:tcBorders>
              <w:top w:val="single" w:sz="4" w:space="0" w:color="auto"/>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r w:rsidRPr="009E00C0">
              <w:rPr>
                <w:rFonts w:ascii="Times New Roman" w:hAnsi="Times New Roman" w:cs="Times New Roman"/>
                <w:sz w:val="20"/>
                <w:szCs w:val="20"/>
              </w:rPr>
              <w:t>(подпись) М.П.</w:t>
            </w:r>
          </w:p>
        </w:tc>
        <w:tc>
          <w:tcPr>
            <w:tcW w:w="1400" w:type="dxa"/>
            <w:gridSpan w:val="4"/>
            <w:tcBorders>
              <w:top w:val="nil"/>
              <w:left w:val="nil"/>
              <w:bottom w:val="nil"/>
              <w:right w:val="nil"/>
            </w:tcBorders>
          </w:tcPr>
          <w:p w:rsidR="0022247F" w:rsidRPr="009E00C0" w:rsidRDefault="0022247F" w:rsidP="005407E4">
            <w:pPr>
              <w:spacing w:after="0" w:line="240" w:lineRule="auto"/>
              <w:jc w:val="both"/>
              <w:rPr>
                <w:rFonts w:ascii="Times New Roman" w:hAnsi="Times New Roman" w:cs="Times New Roman"/>
                <w:sz w:val="20"/>
                <w:szCs w:val="20"/>
              </w:rPr>
            </w:pPr>
          </w:p>
        </w:tc>
      </w:tr>
    </w:tbl>
    <w:p w:rsidR="004C31E4" w:rsidRPr="009E00C0" w:rsidRDefault="004C31E4" w:rsidP="00A37C36">
      <w:pPr>
        <w:spacing w:after="0" w:line="240" w:lineRule="auto"/>
        <w:jc w:val="both"/>
        <w:rPr>
          <w:rFonts w:ascii="Times New Roman" w:hAnsi="Times New Roman" w:cs="Times New Roman"/>
          <w:sz w:val="20"/>
          <w:szCs w:val="20"/>
        </w:rPr>
      </w:pPr>
    </w:p>
    <w:sectPr w:rsidR="004C31E4" w:rsidRPr="009E00C0" w:rsidSect="006E778A">
      <w:headerReference w:type="default" r:id="rId11"/>
      <w:headerReference w:type="first" r:id="rId12"/>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A70" w:rsidRDefault="00124A70">
      <w:pPr>
        <w:spacing w:after="0" w:line="240" w:lineRule="auto"/>
      </w:pPr>
      <w:r>
        <w:separator/>
      </w:r>
    </w:p>
  </w:endnote>
  <w:endnote w:type="continuationSeparator" w:id="1">
    <w:p w:rsidR="00124A70" w:rsidRDefault="00124A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A70" w:rsidRDefault="00124A70">
      <w:pPr>
        <w:spacing w:after="0" w:line="240" w:lineRule="auto"/>
      </w:pPr>
      <w:r>
        <w:separator/>
      </w:r>
    </w:p>
  </w:footnote>
  <w:footnote w:type="continuationSeparator" w:id="1">
    <w:p w:rsidR="00124A70" w:rsidRDefault="00124A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27" w:rsidRDefault="00202227" w:rsidP="005145E2">
    <w:pPr>
      <w:pStyle w:val="af"/>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27" w:rsidRDefault="00202227">
    <w:pPr>
      <w:pStyle w:val="af"/>
      <w:jc w:val="center"/>
    </w:pPr>
  </w:p>
  <w:p w:rsidR="00202227" w:rsidRDefault="0020222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69"/>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7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8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7E11A0"/>
    <w:multiLevelType w:val="multilevel"/>
    <w:tmpl w:val="2D4E78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5F001B3"/>
    <w:multiLevelType w:val="hybridMultilevel"/>
    <w:tmpl w:val="DF44F27A"/>
    <w:lvl w:ilvl="0" w:tplc="DE0E5B88">
      <w:start w:val="1"/>
      <w:numFmt w:val="decimal"/>
      <w:lvlText w:val="%1.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6854C2"/>
    <w:multiLevelType w:val="hybridMultilevel"/>
    <w:tmpl w:val="2B2ED654"/>
    <w:lvl w:ilvl="0" w:tplc="1D64EC92">
      <w:start w:val="3"/>
      <w:numFmt w:val="decimal"/>
      <w:lvlText w:val="%1."/>
      <w:lvlJc w:val="left"/>
      <w:pPr>
        <w:ind w:left="928" w:hanging="360"/>
      </w:pPr>
      <w:rPr>
        <w:rFonts w:cs="Times New Roman" w:hint="default"/>
        <w:color w:val="auto"/>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6">
    <w:nsid w:val="0B961DE0"/>
    <w:multiLevelType w:val="hybridMultilevel"/>
    <w:tmpl w:val="54E40430"/>
    <w:lvl w:ilvl="0" w:tplc="DCB2464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13C34295"/>
    <w:multiLevelType w:val="hybridMultilevel"/>
    <w:tmpl w:val="062E4F82"/>
    <w:lvl w:ilvl="0" w:tplc="BF40915A">
      <w:start w:val="1"/>
      <w:numFmt w:val="decimal"/>
      <w:lvlText w:val="%1."/>
      <w:lvlJc w:val="left"/>
      <w:pPr>
        <w:ind w:left="557" w:hanging="245"/>
      </w:pPr>
      <w:rPr>
        <w:rFonts w:ascii="Times New Roman" w:eastAsia="Times New Roman" w:hAnsi="Times New Roman" w:cs="Times New Roman" w:hint="default"/>
        <w:w w:val="100"/>
        <w:sz w:val="24"/>
        <w:szCs w:val="24"/>
        <w:lang w:val="ru-RU" w:eastAsia="ru-RU" w:bidi="ru-RU"/>
      </w:rPr>
    </w:lvl>
    <w:lvl w:ilvl="1" w:tplc="CA34D6EC">
      <w:numFmt w:val="bullet"/>
      <w:lvlText w:val="•"/>
      <w:lvlJc w:val="left"/>
      <w:pPr>
        <w:ind w:left="1582" w:hanging="245"/>
      </w:pPr>
      <w:rPr>
        <w:rFonts w:hint="default"/>
        <w:lang w:val="ru-RU" w:eastAsia="ru-RU" w:bidi="ru-RU"/>
      </w:rPr>
    </w:lvl>
    <w:lvl w:ilvl="2" w:tplc="DDBC186E">
      <w:numFmt w:val="bullet"/>
      <w:lvlText w:val="•"/>
      <w:lvlJc w:val="left"/>
      <w:pPr>
        <w:ind w:left="2604" w:hanging="245"/>
      </w:pPr>
      <w:rPr>
        <w:rFonts w:hint="default"/>
        <w:lang w:val="ru-RU" w:eastAsia="ru-RU" w:bidi="ru-RU"/>
      </w:rPr>
    </w:lvl>
    <w:lvl w:ilvl="3" w:tplc="87CAF600">
      <w:numFmt w:val="bullet"/>
      <w:lvlText w:val="•"/>
      <w:lvlJc w:val="left"/>
      <w:pPr>
        <w:ind w:left="3627" w:hanging="245"/>
      </w:pPr>
      <w:rPr>
        <w:rFonts w:hint="default"/>
        <w:lang w:val="ru-RU" w:eastAsia="ru-RU" w:bidi="ru-RU"/>
      </w:rPr>
    </w:lvl>
    <w:lvl w:ilvl="4" w:tplc="15E8BEB8">
      <w:numFmt w:val="bullet"/>
      <w:lvlText w:val="•"/>
      <w:lvlJc w:val="left"/>
      <w:pPr>
        <w:ind w:left="4649" w:hanging="245"/>
      </w:pPr>
      <w:rPr>
        <w:rFonts w:hint="default"/>
        <w:lang w:val="ru-RU" w:eastAsia="ru-RU" w:bidi="ru-RU"/>
      </w:rPr>
    </w:lvl>
    <w:lvl w:ilvl="5" w:tplc="27A2B698">
      <w:numFmt w:val="bullet"/>
      <w:lvlText w:val="•"/>
      <w:lvlJc w:val="left"/>
      <w:pPr>
        <w:ind w:left="5672" w:hanging="245"/>
      </w:pPr>
      <w:rPr>
        <w:rFonts w:hint="default"/>
        <w:lang w:val="ru-RU" w:eastAsia="ru-RU" w:bidi="ru-RU"/>
      </w:rPr>
    </w:lvl>
    <w:lvl w:ilvl="6" w:tplc="9AA2CD96">
      <w:numFmt w:val="bullet"/>
      <w:lvlText w:val="•"/>
      <w:lvlJc w:val="left"/>
      <w:pPr>
        <w:ind w:left="6694" w:hanging="245"/>
      </w:pPr>
      <w:rPr>
        <w:rFonts w:hint="default"/>
        <w:lang w:val="ru-RU" w:eastAsia="ru-RU" w:bidi="ru-RU"/>
      </w:rPr>
    </w:lvl>
    <w:lvl w:ilvl="7" w:tplc="8C809954">
      <w:numFmt w:val="bullet"/>
      <w:lvlText w:val="•"/>
      <w:lvlJc w:val="left"/>
      <w:pPr>
        <w:ind w:left="7716" w:hanging="245"/>
      </w:pPr>
      <w:rPr>
        <w:rFonts w:hint="default"/>
        <w:lang w:val="ru-RU" w:eastAsia="ru-RU" w:bidi="ru-RU"/>
      </w:rPr>
    </w:lvl>
    <w:lvl w:ilvl="8" w:tplc="A5FA0CDE">
      <w:numFmt w:val="bullet"/>
      <w:lvlText w:val="•"/>
      <w:lvlJc w:val="left"/>
      <w:pPr>
        <w:ind w:left="8739" w:hanging="245"/>
      </w:pPr>
      <w:rPr>
        <w:rFonts w:hint="default"/>
        <w:lang w:val="ru-RU" w:eastAsia="ru-RU" w:bidi="ru-RU"/>
      </w:rPr>
    </w:lvl>
  </w:abstractNum>
  <w:abstractNum w:abstractNumId="8">
    <w:nsid w:val="18953F17"/>
    <w:multiLevelType w:val="singleLevel"/>
    <w:tmpl w:val="04190011"/>
    <w:lvl w:ilvl="0">
      <w:start w:val="1"/>
      <w:numFmt w:val="decimal"/>
      <w:lvlText w:val="%1)"/>
      <w:lvlJc w:val="left"/>
      <w:pPr>
        <w:tabs>
          <w:tab w:val="num" w:pos="360"/>
        </w:tabs>
        <w:ind w:left="360" w:hanging="360"/>
      </w:pPr>
      <w:rPr>
        <w:rFonts w:hint="default"/>
      </w:rPr>
    </w:lvl>
  </w:abstractNum>
  <w:abstractNum w:abstractNumId="9">
    <w:nsid w:val="1A5E3586"/>
    <w:multiLevelType w:val="hybridMultilevel"/>
    <w:tmpl w:val="1D84B672"/>
    <w:lvl w:ilvl="0" w:tplc="7DB40564">
      <w:start w:val="1"/>
      <w:numFmt w:val="bullet"/>
      <w:lvlText w:val=""/>
      <w:lvlJc w:val="left"/>
      <w:pPr>
        <w:tabs>
          <w:tab w:val="num" w:pos="677"/>
        </w:tabs>
        <w:ind w:left="677" w:hanging="360"/>
      </w:pPr>
      <w:rPr>
        <w:rFonts w:ascii="Symbol" w:hAnsi="Symbol" w:hint="default"/>
        <w:color w:val="auto"/>
      </w:rPr>
    </w:lvl>
    <w:lvl w:ilvl="1" w:tplc="04190003">
      <w:start w:val="1"/>
      <w:numFmt w:val="bullet"/>
      <w:lvlText w:val="o"/>
      <w:lvlJc w:val="left"/>
      <w:pPr>
        <w:tabs>
          <w:tab w:val="num" w:pos="1397"/>
        </w:tabs>
        <w:ind w:left="1397" w:hanging="360"/>
      </w:pPr>
      <w:rPr>
        <w:rFonts w:ascii="Courier New" w:hAnsi="Courier New" w:hint="default"/>
      </w:rPr>
    </w:lvl>
    <w:lvl w:ilvl="2" w:tplc="04190005">
      <w:start w:val="1"/>
      <w:numFmt w:val="bullet"/>
      <w:lvlText w:val=""/>
      <w:lvlJc w:val="left"/>
      <w:pPr>
        <w:tabs>
          <w:tab w:val="num" w:pos="2117"/>
        </w:tabs>
        <w:ind w:left="2117" w:hanging="360"/>
      </w:pPr>
      <w:rPr>
        <w:rFonts w:ascii="Wingdings" w:hAnsi="Wingdings" w:hint="default"/>
      </w:rPr>
    </w:lvl>
    <w:lvl w:ilvl="3" w:tplc="04190001">
      <w:start w:val="1"/>
      <w:numFmt w:val="bullet"/>
      <w:lvlText w:val=""/>
      <w:lvlJc w:val="left"/>
      <w:pPr>
        <w:tabs>
          <w:tab w:val="num" w:pos="2837"/>
        </w:tabs>
        <w:ind w:left="2837" w:hanging="360"/>
      </w:pPr>
      <w:rPr>
        <w:rFonts w:ascii="Symbol" w:hAnsi="Symbol" w:hint="default"/>
      </w:rPr>
    </w:lvl>
    <w:lvl w:ilvl="4" w:tplc="04190003">
      <w:start w:val="1"/>
      <w:numFmt w:val="bullet"/>
      <w:lvlText w:val="o"/>
      <w:lvlJc w:val="left"/>
      <w:pPr>
        <w:tabs>
          <w:tab w:val="num" w:pos="3557"/>
        </w:tabs>
        <w:ind w:left="3557" w:hanging="360"/>
      </w:pPr>
      <w:rPr>
        <w:rFonts w:ascii="Courier New" w:hAnsi="Courier New" w:hint="default"/>
      </w:rPr>
    </w:lvl>
    <w:lvl w:ilvl="5" w:tplc="04190005">
      <w:start w:val="1"/>
      <w:numFmt w:val="bullet"/>
      <w:lvlText w:val=""/>
      <w:lvlJc w:val="left"/>
      <w:pPr>
        <w:tabs>
          <w:tab w:val="num" w:pos="4277"/>
        </w:tabs>
        <w:ind w:left="4277" w:hanging="360"/>
      </w:pPr>
      <w:rPr>
        <w:rFonts w:ascii="Wingdings" w:hAnsi="Wingdings" w:hint="default"/>
      </w:rPr>
    </w:lvl>
    <w:lvl w:ilvl="6" w:tplc="04190001">
      <w:start w:val="1"/>
      <w:numFmt w:val="bullet"/>
      <w:lvlText w:val=""/>
      <w:lvlJc w:val="left"/>
      <w:pPr>
        <w:tabs>
          <w:tab w:val="num" w:pos="4997"/>
        </w:tabs>
        <w:ind w:left="4997" w:hanging="360"/>
      </w:pPr>
      <w:rPr>
        <w:rFonts w:ascii="Symbol" w:hAnsi="Symbol" w:hint="default"/>
      </w:rPr>
    </w:lvl>
    <w:lvl w:ilvl="7" w:tplc="04190003">
      <w:start w:val="1"/>
      <w:numFmt w:val="bullet"/>
      <w:lvlText w:val="o"/>
      <w:lvlJc w:val="left"/>
      <w:pPr>
        <w:tabs>
          <w:tab w:val="num" w:pos="5717"/>
        </w:tabs>
        <w:ind w:left="5717" w:hanging="360"/>
      </w:pPr>
      <w:rPr>
        <w:rFonts w:ascii="Courier New" w:hAnsi="Courier New" w:hint="default"/>
      </w:rPr>
    </w:lvl>
    <w:lvl w:ilvl="8" w:tplc="04190005">
      <w:start w:val="1"/>
      <w:numFmt w:val="bullet"/>
      <w:lvlText w:val=""/>
      <w:lvlJc w:val="left"/>
      <w:pPr>
        <w:tabs>
          <w:tab w:val="num" w:pos="6437"/>
        </w:tabs>
        <w:ind w:left="6437" w:hanging="360"/>
      </w:pPr>
      <w:rPr>
        <w:rFonts w:ascii="Wingdings" w:hAnsi="Wingdings" w:hint="default"/>
      </w:rPr>
    </w:lvl>
  </w:abstractNum>
  <w:abstractNum w:abstractNumId="10">
    <w:nsid w:val="1D3355EF"/>
    <w:multiLevelType w:val="hybridMultilevel"/>
    <w:tmpl w:val="4DE6C2EE"/>
    <w:lvl w:ilvl="0" w:tplc="CC5097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1BC6B64"/>
    <w:multiLevelType w:val="multilevel"/>
    <w:tmpl w:val="318A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5E33AF"/>
    <w:multiLevelType w:val="hybridMultilevel"/>
    <w:tmpl w:val="3E56CE84"/>
    <w:lvl w:ilvl="0" w:tplc="88E06FF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3">
    <w:nsid w:val="2325693E"/>
    <w:multiLevelType w:val="hybridMultilevel"/>
    <w:tmpl w:val="56545F34"/>
    <w:lvl w:ilvl="0" w:tplc="04190011">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23635A"/>
    <w:multiLevelType w:val="multilevel"/>
    <w:tmpl w:val="43740D7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F4E6C9F"/>
    <w:multiLevelType w:val="hybridMultilevel"/>
    <w:tmpl w:val="B628BF22"/>
    <w:lvl w:ilvl="0" w:tplc="88E06FFE">
      <w:start w:val="1"/>
      <w:numFmt w:val="bullet"/>
      <w:lvlText w:val=""/>
      <w:lvlJc w:val="left"/>
      <w:pPr>
        <w:ind w:left="121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F5A46CE"/>
    <w:multiLevelType w:val="hybridMultilevel"/>
    <w:tmpl w:val="46EC1F54"/>
    <w:lvl w:ilvl="0" w:tplc="4A5E60CC">
      <w:start w:val="1"/>
      <w:numFmt w:val="decimal"/>
      <w:lvlText w:val="%1."/>
      <w:lvlJc w:val="left"/>
      <w:pPr>
        <w:ind w:left="928" w:hanging="360"/>
      </w:pPr>
      <w:rPr>
        <w:rFonts w:ascii="Times New Roman" w:hAnsi="Times New Roman" w:cs="Times New Roman" w:hint="default"/>
        <w:i w:val="0"/>
        <w:sz w:val="28"/>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22F6A6F"/>
    <w:multiLevelType w:val="hybridMultilevel"/>
    <w:tmpl w:val="E83A9B76"/>
    <w:lvl w:ilvl="0" w:tplc="88E06FF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33626E5D"/>
    <w:multiLevelType w:val="hybridMultilevel"/>
    <w:tmpl w:val="72E67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D36CCC"/>
    <w:multiLevelType w:val="hybridMultilevel"/>
    <w:tmpl w:val="797AC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8577F"/>
    <w:multiLevelType w:val="hybridMultilevel"/>
    <w:tmpl w:val="B6D21B6C"/>
    <w:lvl w:ilvl="0" w:tplc="04190001">
      <w:start w:val="1"/>
      <w:numFmt w:val="bullet"/>
      <w:lvlText w:val=""/>
      <w:lvlJc w:val="left"/>
      <w:pPr>
        <w:tabs>
          <w:tab w:val="num" w:pos="2325"/>
        </w:tabs>
        <w:ind w:left="2325" w:hanging="360"/>
      </w:pPr>
      <w:rPr>
        <w:rFonts w:ascii="Symbol" w:hAnsi="Symbol" w:hint="default"/>
      </w:rPr>
    </w:lvl>
    <w:lvl w:ilvl="1" w:tplc="04190003" w:tentative="1">
      <w:start w:val="1"/>
      <w:numFmt w:val="bullet"/>
      <w:lvlText w:val="o"/>
      <w:lvlJc w:val="left"/>
      <w:pPr>
        <w:tabs>
          <w:tab w:val="num" w:pos="3045"/>
        </w:tabs>
        <w:ind w:left="3045" w:hanging="360"/>
      </w:pPr>
      <w:rPr>
        <w:rFonts w:ascii="Courier New" w:hAnsi="Courier New" w:hint="default"/>
      </w:rPr>
    </w:lvl>
    <w:lvl w:ilvl="2" w:tplc="04190005" w:tentative="1">
      <w:start w:val="1"/>
      <w:numFmt w:val="bullet"/>
      <w:lvlText w:val=""/>
      <w:lvlJc w:val="left"/>
      <w:pPr>
        <w:tabs>
          <w:tab w:val="num" w:pos="3765"/>
        </w:tabs>
        <w:ind w:left="3765" w:hanging="360"/>
      </w:pPr>
      <w:rPr>
        <w:rFonts w:ascii="Wingdings" w:hAnsi="Wingdings" w:hint="default"/>
      </w:rPr>
    </w:lvl>
    <w:lvl w:ilvl="3" w:tplc="04190001" w:tentative="1">
      <w:start w:val="1"/>
      <w:numFmt w:val="bullet"/>
      <w:lvlText w:val=""/>
      <w:lvlJc w:val="left"/>
      <w:pPr>
        <w:tabs>
          <w:tab w:val="num" w:pos="4485"/>
        </w:tabs>
        <w:ind w:left="4485" w:hanging="360"/>
      </w:pPr>
      <w:rPr>
        <w:rFonts w:ascii="Symbol" w:hAnsi="Symbol" w:hint="default"/>
      </w:rPr>
    </w:lvl>
    <w:lvl w:ilvl="4" w:tplc="04190003" w:tentative="1">
      <w:start w:val="1"/>
      <w:numFmt w:val="bullet"/>
      <w:lvlText w:val="o"/>
      <w:lvlJc w:val="left"/>
      <w:pPr>
        <w:tabs>
          <w:tab w:val="num" w:pos="5205"/>
        </w:tabs>
        <w:ind w:left="5205" w:hanging="360"/>
      </w:pPr>
      <w:rPr>
        <w:rFonts w:ascii="Courier New" w:hAnsi="Courier New" w:hint="default"/>
      </w:rPr>
    </w:lvl>
    <w:lvl w:ilvl="5" w:tplc="04190005" w:tentative="1">
      <w:start w:val="1"/>
      <w:numFmt w:val="bullet"/>
      <w:lvlText w:val=""/>
      <w:lvlJc w:val="left"/>
      <w:pPr>
        <w:tabs>
          <w:tab w:val="num" w:pos="5925"/>
        </w:tabs>
        <w:ind w:left="5925" w:hanging="360"/>
      </w:pPr>
      <w:rPr>
        <w:rFonts w:ascii="Wingdings" w:hAnsi="Wingdings" w:hint="default"/>
      </w:rPr>
    </w:lvl>
    <w:lvl w:ilvl="6" w:tplc="04190001" w:tentative="1">
      <w:start w:val="1"/>
      <w:numFmt w:val="bullet"/>
      <w:lvlText w:val=""/>
      <w:lvlJc w:val="left"/>
      <w:pPr>
        <w:tabs>
          <w:tab w:val="num" w:pos="6645"/>
        </w:tabs>
        <w:ind w:left="6645" w:hanging="360"/>
      </w:pPr>
      <w:rPr>
        <w:rFonts w:ascii="Symbol" w:hAnsi="Symbol" w:hint="default"/>
      </w:rPr>
    </w:lvl>
    <w:lvl w:ilvl="7" w:tplc="04190003" w:tentative="1">
      <w:start w:val="1"/>
      <w:numFmt w:val="bullet"/>
      <w:lvlText w:val="o"/>
      <w:lvlJc w:val="left"/>
      <w:pPr>
        <w:tabs>
          <w:tab w:val="num" w:pos="7365"/>
        </w:tabs>
        <w:ind w:left="7365" w:hanging="360"/>
      </w:pPr>
      <w:rPr>
        <w:rFonts w:ascii="Courier New" w:hAnsi="Courier New" w:hint="default"/>
      </w:rPr>
    </w:lvl>
    <w:lvl w:ilvl="8" w:tplc="04190005" w:tentative="1">
      <w:start w:val="1"/>
      <w:numFmt w:val="bullet"/>
      <w:lvlText w:val=""/>
      <w:lvlJc w:val="left"/>
      <w:pPr>
        <w:tabs>
          <w:tab w:val="num" w:pos="8085"/>
        </w:tabs>
        <w:ind w:left="8085" w:hanging="360"/>
      </w:pPr>
      <w:rPr>
        <w:rFonts w:ascii="Wingdings" w:hAnsi="Wingdings" w:hint="default"/>
      </w:rPr>
    </w:lvl>
  </w:abstractNum>
  <w:abstractNum w:abstractNumId="21">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DD6133"/>
    <w:multiLevelType w:val="multilevel"/>
    <w:tmpl w:val="BA4440DE"/>
    <w:lvl w:ilvl="0">
      <w:start w:val="1"/>
      <w:numFmt w:val="decimal"/>
      <w:pStyle w:val="2-"/>
      <w:lvlText w:val="%1."/>
      <w:lvlJc w:val="left"/>
      <w:pPr>
        <w:ind w:left="720" w:hanging="360"/>
      </w:pPr>
      <w:rPr>
        <w:rFonts w:hint="default"/>
        <w:sz w:val="24"/>
        <w:szCs w:val="24"/>
      </w:rPr>
    </w:lvl>
    <w:lvl w:ilvl="1">
      <w:start w:val="1"/>
      <w:numFmt w:val="decimal"/>
      <w:isLgl/>
      <w:lvlText w:val="%1.%2."/>
      <w:lvlJc w:val="left"/>
      <w:pPr>
        <w:ind w:left="1287" w:hanging="720"/>
      </w:pPr>
      <w:rPr>
        <w:rFonts w:hint="default"/>
        <w:b w:val="0"/>
        <w:sz w:val="24"/>
        <w:szCs w:val="24"/>
      </w:rPr>
    </w:lvl>
    <w:lvl w:ilvl="2">
      <w:start w:val="1"/>
      <w:numFmt w:val="decimal"/>
      <w:pStyle w:val="2-"/>
      <w:isLgl/>
      <w:lvlText w:val="%1.%2.%3."/>
      <w:lvlJc w:val="left"/>
      <w:pPr>
        <w:ind w:left="1146"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4EB00939"/>
    <w:multiLevelType w:val="multilevel"/>
    <w:tmpl w:val="43740D7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8EC11B4"/>
    <w:multiLevelType w:val="hybridMultilevel"/>
    <w:tmpl w:val="5B1A878A"/>
    <w:lvl w:ilvl="0" w:tplc="7DB40564">
      <w:start w:val="1"/>
      <w:numFmt w:val="bullet"/>
      <w:lvlText w:val=""/>
      <w:lvlJc w:val="left"/>
      <w:pPr>
        <w:tabs>
          <w:tab w:val="num" w:pos="677"/>
        </w:tabs>
        <w:ind w:left="677" w:hanging="360"/>
      </w:pPr>
      <w:rPr>
        <w:rFonts w:ascii="Symbol" w:hAnsi="Symbol" w:hint="default"/>
        <w:color w:val="auto"/>
      </w:rPr>
    </w:lvl>
    <w:lvl w:ilvl="1" w:tplc="04190003">
      <w:start w:val="1"/>
      <w:numFmt w:val="bullet"/>
      <w:lvlText w:val="o"/>
      <w:lvlJc w:val="left"/>
      <w:pPr>
        <w:tabs>
          <w:tab w:val="num" w:pos="1397"/>
        </w:tabs>
        <w:ind w:left="1397" w:hanging="360"/>
      </w:pPr>
      <w:rPr>
        <w:rFonts w:ascii="Courier New" w:hAnsi="Courier New" w:hint="default"/>
      </w:rPr>
    </w:lvl>
    <w:lvl w:ilvl="2" w:tplc="04190005">
      <w:start w:val="1"/>
      <w:numFmt w:val="bullet"/>
      <w:lvlText w:val=""/>
      <w:lvlJc w:val="left"/>
      <w:pPr>
        <w:tabs>
          <w:tab w:val="num" w:pos="2117"/>
        </w:tabs>
        <w:ind w:left="2117" w:hanging="360"/>
      </w:pPr>
      <w:rPr>
        <w:rFonts w:ascii="Wingdings" w:hAnsi="Wingdings" w:hint="default"/>
      </w:rPr>
    </w:lvl>
    <w:lvl w:ilvl="3" w:tplc="04190001">
      <w:start w:val="1"/>
      <w:numFmt w:val="bullet"/>
      <w:lvlText w:val=""/>
      <w:lvlJc w:val="left"/>
      <w:pPr>
        <w:tabs>
          <w:tab w:val="num" w:pos="2837"/>
        </w:tabs>
        <w:ind w:left="2837" w:hanging="360"/>
      </w:pPr>
      <w:rPr>
        <w:rFonts w:ascii="Symbol" w:hAnsi="Symbol" w:hint="default"/>
      </w:rPr>
    </w:lvl>
    <w:lvl w:ilvl="4" w:tplc="04190003">
      <w:start w:val="1"/>
      <w:numFmt w:val="bullet"/>
      <w:lvlText w:val="o"/>
      <w:lvlJc w:val="left"/>
      <w:pPr>
        <w:tabs>
          <w:tab w:val="num" w:pos="3557"/>
        </w:tabs>
        <w:ind w:left="3557" w:hanging="360"/>
      </w:pPr>
      <w:rPr>
        <w:rFonts w:ascii="Courier New" w:hAnsi="Courier New" w:hint="default"/>
      </w:rPr>
    </w:lvl>
    <w:lvl w:ilvl="5" w:tplc="04190005">
      <w:start w:val="1"/>
      <w:numFmt w:val="bullet"/>
      <w:lvlText w:val=""/>
      <w:lvlJc w:val="left"/>
      <w:pPr>
        <w:tabs>
          <w:tab w:val="num" w:pos="4277"/>
        </w:tabs>
        <w:ind w:left="4277" w:hanging="360"/>
      </w:pPr>
      <w:rPr>
        <w:rFonts w:ascii="Wingdings" w:hAnsi="Wingdings" w:hint="default"/>
      </w:rPr>
    </w:lvl>
    <w:lvl w:ilvl="6" w:tplc="04190001">
      <w:start w:val="1"/>
      <w:numFmt w:val="bullet"/>
      <w:lvlText w:val=""/>
      <w:lvlJc w:val="left"/>
      <w:pPr>
        <w:tabs>
          <w:tab w:val="num" w:pos="4997"/>
        </w:tabs>
        <w:ind w:left="4997" w:hanging="360"/>
      </w:pPr>
      <w:rPr>
        <w:rFonts w:ascii="Symbol" w:hAnsi="Symbol" w:hint="default"/>
      </w:rPr>
    </w:lvl>
    <w:lvl w:ilvl="7" w:tplc="04190003">
      <w:start w:val="1"/>
      <w:numFmt w:val="bullet"/>
      <w:lvlText w:val="o"/>
      <w:lvlJc w:val="left"/>
      <w:pPr>
        <w:tabs>
          <w:tab w:val="num" w:pos="5717"/>
        </w:tabs>
        <w:ind w:left="5717" w:hanging="360"/>
      </w:pPr>
      <w:rPr>
        <w:rFonts w:ascii="Courier New" w:hAnsi="Courier New" w:hint="default"/>
      </w:rPr>
    </w:lvl>
    <w:lvl w:ilvl="8" w:tplc="04190005">
      <w:start w:val="1"/>
      <w:numFmt w:val="bullet"/>
      <w:lvlText w:val=""/>
      <w:lvlJc w:val="left"/>
      <w:pPr>
        <w:tabs>
          <w:tab w:val="num" w:pos="6437"/>
        </w:tabs>
        <w:ind w:left="6437" w:hanging="360"/>
      </w:pPr>
      <w:rPr>
        <w:rFonts w:ascii="Wingdings" w:hAnsi="Wingdings" w:hint="default"/>
      </w:rPr>
    </w:lvl>
  </w:abstractNum>
  <w:abstractNum w:abstractNumId="25">
    <w:nsid w:val="5C8111D8"/>
    <w:multiLevelType w:val="hybridMultilevel"/>
    <w:tmpl w:val="856AB95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E9E2EAF"/>
    <w:multiLevelType w:val="hybridMultilevel"/>
    <w:tmpl w:val="3228B0C2"/>
    <w:lvl w:ilvl="0" w:tplc="7DB40564">
      <w:start w:val="1"/>
      <w:numFmt w:val="bullet"/>
      <w:lvlText w:val=""/>
      <w:lvlJc w:val="left"/>
      <w:pPr>
        <w:ind w:left="1571" w:hanging="360"/>
      </w:pPr>
      <w:rPr>
        <w:rFonts w:ascii="Symbol" w:hAnsi="Symbol" w:hint="default"/>
        <w:color w:val="auto"/>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27">
    <w:nsid w:val="5F447A91"/>
    <w:multiLevelType w:val="hybridMultilevel"/>
    <w:tmpl w:val="912A69FA"/>
    <w:lvl w:ilvl="0" w:tplc="7226825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6FF903A1"/>
    <w:multiLevelType w:val="hybridMultilevel"/>
    <w:tmpl w:val="DB62C3B0"/>
    <w:lvl w:ilvl="0" w:tplc="04190001">
      <w:start w:val="1"/>
      <w:numFmt w:val="bullet"/>
      <w:lvlText w:val=""/>
      <w:lvlJc w:val="left"/>
      <w:pPr>
        <w:tabs>
          <w:tab w:val="num" w:pos="2175"/>
        </w:tabs>
        <w:ind w:left="2175" w:hanging="360"/>
      </w:pPr>
      <w:rPr>
        <w:rFonts w:ascii="Symbol" w:hAnsi="Symbol" w:hint="default"/>
      </w:rPr>
    </w:lvl>
    <w:lvl w:ilvl="1" w:tplc="04190003" w:tentative="1">
      <w:start w:val="1"/>
      <w:numFmt w:val="bullet"/>
      <w:lvlText w:val="o"/>
      <w:lvlJc w:val="left"/>
      <w:pPr>
        <w:tabs>
          <w:tab w:val="num" w:pos="2895"/>
        </w:tabs>
        <w:ind w:left="2895" w:hanging="360"/>
      </w:pPr>
      <w:rPr>
        <w:rFonts w:ascii="Courier New" w:hAnsi="Courier New" w:hint="default"/>
      </w:rPr>
    </w:lvl>
    <w:lvl w:ilvl="2" w:tplc="04190005" w:tentative="1">
      <w:start w:val="1"/>
      <w:numFmt w:val="bullet"/>
      <w:lvlText w:val=""/>
      <w:lvlJc w:val="left"/>
      <w:pPr>
        <w:tabs>
          <w:tab w:val="num" w:pos="3615"/>
        </w:tabs>
        <w:ind w:left="3615" w:hanging="360"/>
      </w:pPr>
      <w:rPr>
        <w:rFonts w:ascii="Wingdings" w:hAnsi="Wingdings" w:hint="default"/>
      </w:rPr>
    </w:lvl>
    <w:lvl w:ilvl="3" w:tplc="04190001" w:tentative="1">
      <w:start w:val="1"/>
      <w:numFmt w:val="bullet"/>
      <w:lvlText w:val=""/>
      <w:lvlJc w:val="left"/>
      <w:pPr>
        <w:tabs>
          <w:tab w:val="num" w:pos="4335"/>
        </w:tabs>
        <w:ind w:left="4335" w:hanging="360"/>
      </w:pPr>
      <w:rPr>
        <w:rFonts w:ascii="Symbol" w:hAnsi="Symbol" w:hint="default"/>
      </w:rPr>
    </w:lvl>
    <w:lvl w:ilvl="4" w:tplc="04190003" w:tentative="1">
      <w:start w:val="1"/>
      <w:numFmt w:val="bullet"/>
      <w:lvlText w:val="o"/>
      <w:lvlJc w:val="left"/>
      <w:pPr>
        <w:tabs>
          <w:tab w:val="num" w:pos="5055"/>
        </w:tabs>
        <w:ind w:left="5055" w:hanging="360"/>
      </w:pPr>
      <w:rPr>
        <w:rFonts w:ascii="Courier New" w:hAnsi="Courier New" w:hint="default"/>
      </w:rPr>
    </w:lvl>
    <w:lvl w:ilvl="5" w:tplc="04190005" w:tentative="1">
      <w:start w:val="1"/>
      <w:numFmt w:val="bullet"/>
      <w:lvlText w:val=""/>
      <w:lvlJc w:val="left"/>
      <w:pPr>
        <w:tabs>
          <w:tab w:val="num" w:pos="5775"/>
        </w:tabs>
        <w:ind w:left="5775" w:hanging="360"/>
      </w:pPr>
      <w:rPr>
        <w:rFonts w:ascii="Wingdings" w:hAnsi="Wingdings" w:hint="default"/>
      </w:rPr>
    </w:lvl>
    <w:lvl w:ilvl="6" w:tplc="04190001" w:tentative="1">
      <w:start w:val="1"/>
      <w:numFmt w:val="bullet"/>
      <w:lvlText w:val=""/>
      <w:lvlJc w:val="left"/>
      <w:pPr>
        <w:tabs>
          <w:tab w:val="num" w:pos="6495"/>
        </w:tabs>
        <w:ind w:left="6495" w:hanging="360"/>
      </w:pPr>
      <w:rPr>
        <w:rFonts w:ascii="Symbol" w:hAnsi="Symbol" w:hint="default"/>
      </w:rPr>
    </w:lvl>
    <w:lvl w:ilvl="7" w:tplc="04190003" w:tentative="1">
      <w:start w:val="1"/>
      <w:numFmt w:val="bullet"/>
      <w:lvlText w:val="o"/>
      <w:lvlJc w:val="left"/>
      <w:pPr>
        <w:tabs>
          <w:tab w:val="num" w:pos="7215"/>
        </w:tabs>
        <w:ind w:left="7215" w:hanging="360"/>
      </w:pPr>
      <w:rPr>
        <w:rFonts w:ascii="Courier New" w:hAnsi="Courier New" w:hint="default"/>
      </w:rPr>
    </w:lvl>
    <w:lvl w:ilvl="8" w:tplc="04190005" w:tentative="1">
      <w:start w:val="1"/>
      <w:numFmt w:val="bullet"/>
      <w:lvlText w:val=""/>
      <w:lvlJc w:val="left"/>
      <w:pPr>
        <w:tabs>
          <w:tab w:val="num" w:pos="7935"/>
        </w:tabs>
        <w:ind w:left="7935" w:hanging="360"/>
      </w:pPr>
      <w:rPr>
        <w:rFonts w:ascii="Wingdings" w:hAnsi="Wingdings" w:hint="default"/>
      </w:rPr>
    </w:lvl>
  </w:abstractNum>
  <w:abstractNum w:abstractNumId="29">
    <w:nsid w:val="785056CE"/>
    <w:multiLevelType w:val="hybridMultilevel"/>
    <w:tmpl w:val="D6CC1136"/>
    <w:lvl w:ilvl="0" w:tplc="88E06F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98837D3"/>
    <w:multiLevelType w:val="hybridMultilevel"/>
    <w:tmpl w:val="B462944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7A491C85"/>
    <w:multiLevelType w:val="hybridMultilevel"/>
    <w:tmpl w:val="814EEEFA"/>
    <w:lvl w:ilvl="0" w:tplc="6BF86560">
      <w:start w:val="15"/>
      <w:numFmt w:val="decimal"/>
      <w:lvlText w:val="%1)"/>
      <w:lvlJc w:val="left"/>
      <w:pPr>
        <w:ind w:left="1099" w:hanging="390"/>
      </w:pPr>
      <w:rPr>
        <w:i w:val="0"/>
      </w:rPr>
    </w:lvl>
    <w:lvl w:ilvl="1" w:tplc="04190019">
      <w:start w:val="1"/>
      <w:numFmt w:val="lowerLetter"/>
      <w:lvlText w:val="%2."/>
      <w:lvlJc w:val="left"/>
      <w:pPr>
        <w:ind w:left="8594" w:hanging="360"/>
      </w:pPr>
    </w:lvl>
    <w:lvl w:ilvl="2" w:tplc="0419001B">
      <w:start w:val="1"/>
      <w:numFmt w:val="lowerRoman"/>
      <w:lvlText w:val="%3."/>
      <w:lvlJc w:val="right"/>
      <w:pPr>
        <w:ind w:left="9314" w:hanging="180"/>
      </w:pPr>
    </w:lvl>
    <w:lvl w:ilvl="3" w:tplc="0419000F">
      <w:start w:val="1"/>
      <w:numFmt w:val="decimal"/>
      <w:lvlText w:val="%4."/>
      <w:lvlJc w:val="left"/>
      <w:pPr>
        <w:ind w:left="10034" w:hanging="360"/>
      </w:pPr>
    </w:lvl>
    <w:lvl w:ilvl="4" w:tplc="04190019">
      <w:start w:val="1"/>
      <w:numFmt w:val="lowerLetter"/>
      <w:lvlText w:val="%5."/>
      <w:lvlJc w:val="left"/>
      <w:pPr>
        <w:ind w:left="10754" w:hanging="360"/>
      </w:pPr>
    </w:lvl>
    <w:lvl w:ilvl="5" w:tplc="0419001B">
      <w:start w:val="1"/>
      <w:numFmt w:val="lowerRoman"/>
      <w:lvlText w:val="%6."/>
      <w:lvlJc w:val="right"/>
      <w:pPr>
        <w:ind w:left="11474" w:hanging="180"/>
      </w:pPr>
    </w:lvl>
    <w:lvl w:ilvl="6" w:tplc="0419000F">
      <w:start w:val="1"/>
      <w:numFmt w:val="decimal"/>
      <w:lvlText w:val="%7."/>
      <w:lvlJc w:val="left"/>
      <w:pPr>
        <w:ind w:left="12194" w:hanging="360"/>
      </w:pPr>
    </w:lvl>
    <w:lvl w:ilvl="7" w:tplc="04190019">
      <w:start w:val="1"/>
      <w:numFmt w:val="lowerLetter"/>
      <w:lvlText w:val="%8."/>
      <w:lvlJc w:val="left"/>
      <w:pPr>
        <w:ind w:left="12914" w:hanging="360"/>
      </w:pPr>
    </w:lvl>
    <w:lvl w:ilvl="8" w:tplc="0419001B">
      <w:start w:val="1"/>
      <w:numFmt w:val="lowerRoman"/>
      <w:lvlText w:val="%9."/>
      <w:lvlJc w:val="right"/>
      <w:pPr>
        <w:ind w:left="13634" w:hanging="180"/>
      </w:pPr>
    </w:lvl>
  </w:abstractNum>
  <w:num w:numId="1">
    <w:abstractNumId w:val="3"/>
  </w:num>
  <w:num w:numId="2">
    <w:abstractNumId w:val="27"/>
  </w:num>
  <w:num w:numId="3">
    <w:abstractNumId w:val="18"/>
  </w:num>
  <w:num w:numId="4">
    <w:abstractNumId w:val="24"/>
  </w:num>
  <w:num w:numId="5">
    <w:abstractNumId w:val="5"/>
  </w:num>
  <w:num w:numId="6">
    <w:abstractNumId w:val="25"/>
  </w:num>
  <w:num w:numId="7">
    <w:abstractNumId w:val="29"/>
  </w:num>
  <w:num w:numId="8">
    <w:abstractNumId w:val="17"/>
  </w:num>
  <w:num w:numId="9">
    <w:abstractNumId w:val="15"/>
  </w:num>
  <w:num w:numId="10">
    <w:abstractNumId w:val="12"/>
  </w:num>
  <w:num w:numId="11">
    <w:abstractNumId w:val="9"/>
  </w:num>
  <w:num w:numId="12">
    <w:abstractNumId w:val="26"/>
  </w:num>
  <w:num w:numId="13">
    <w:abstractNumId w:val="8"/>
  </w:num>
  <w:num w:numId="14">
    <w:abstractNumId w:val="0"/>
  </w:num>
  <w:num w:numId="15">
    <w:abstractNumId w:val="1"/>
  </w:num>
  <w:num w:numId="16">
    <w:abstractNumId w:val="2"/>
  </w:num>
  <w:num w:numId="17">
    <w:abstractNumId w:val="22"/>
  </w:num>
  <w:num w:numId="18">
    <w:abstractNumId w:val="21"/>
  </w:num>
  <w:num w:numId="19">
    <w:abstractNumId w:val="4"/>
  </w:num>
  <w:num w:numId="20">
    <w:abstractNumId w:val="11"/>
  </w:num>
  <w:num w:numId="21">
    <w:abstractNumId w:val="10"/>
  </w:num>
  <w:num w:numId="22">
    <w:abstractNumId w:val="14"/>
  </w:num>
  <w:num w:numId="23">
    <w:abstractNumId w:val="23"/>
  </w:num>
  <w:num w:numId="24">
    <w:abstractNumId w:val="7"/>
  </w:num>
  <w:num w:numId="25">
    <w:abstractNumId w:val="16"/>
  </w:num>
  <w:num w:numId="26">
    <w:abstractNumId w:val="28"/>
  </w:num>
  <w:num w:numId="27">
    <w:abstractNumId w:val="20"/>
  </w:num>
  <w:num w:numId="28">
    <w:abstractNumId w:val="30"/>
  </w:num>
  <w:num w:numId="29">
    <w:abstractNumId w:val="19"/>
  </w:num>
  <w:num w:numId="30">
    <w:abstractNumId w:val="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C3F0A"/>
    <w:rsid w:val="0000730B"/>
    <w:rsid w:val="00014F1B"/>
    <w:rsid w:val="0002581C"/>
    <w:rsid w:val="000301F3"/>
    <w:rsid w:val="000321F1"/>
    <w:rsid w:val="00056BB4"/>
    <w:rsid w:val="00073E31"/>
    <w:rsid w:val="00074B7F"/>
    <w:rsid w:val="00075327"/>
    <w:rsid w:val="00082E85"/>
    <w:rsid w:val="000949F7"/>
    <w:rsid w:val="000957C9"/>
    <w:rsid w:val="000A1E87"/>
    <w:rsid w:val="000A6AAE"/>
    <w:rsid w:val="000B3003"/>
    <w:rsid w:val="000D70A5"/>
    <w:rsid w:val="000E4F53"/>
    <w:rsid w:val="000F0947"/>
    <w:rsid w:val="000F128F"/>
    <w:rsid w:val="001061F4"/>
    <w:rsid w:val="00111373"/>
    <w:rsid w:val="0011404A"/>
    <w:rsid w:val="00124A70"/>
    <w:rsid w:val="00136E22"/>
    <w:rsid w:val="001419E2"/>
    <w:rsid w:val="00153731"/>
    <w:rsid w:val="00155584"/>
    <w:rsid w:val="00161CD8"/>
    <w:rsid w:val="001815B6"/>
    <w:rsid w:val="00184092"/>
    <w:rsid w:val="00187F21"/>
    <w:rsid w:val="001B1440"/>
    <w:rsid w:val="001C314B"/>
    <w:rsid w:val="001D0A91"/>
    <w:rsid w:val="001E2B6B"/>
    <w:rsid w:val="00202227"/>
    <w:rsid w:val="00210E94"/>
    <w:rsid w:val="00211BC2"/>
    <w:rsid w:val="002126D6"/>
    <w:rsid w:val="0022247F"/>
    <w:rsid w:val="00235580"/>
    <w:rsid w:val="00251850"/>
    <w:rsid w:val="0026144A"/>
    <w:rsid w:val="00271723"/>
    <w:rsid w:val="00277F9F"/>
    <w:rsid w:val="0029175F"/>
    <w:rsid w:val="00291B5D"/>
    <w:rsid w:val="00294F25"/>
    <w:rsid w:val="002A6475"/>
    <w:rsid w:val="002A66C3"/>
    <w:rsid w:val="002B7159"/>
    <w:rsid w:val="002E5DC4"/>
    <w:rsid w:val="002F2EE7"/>
    <w:rsid w:val="00314DC7"/>
    <w:rsid w:val="00315F6A"/>
    <w:rsid w:val="00316137"/>
    <w:rsid w:val="00317A72"/>
    <w:rsid w:val="003212DD"/>
    <w:rsid w:val="0032428E"/>
    <w:rsid w:val="00325BDC"/>
    <w:rsid w:val="003279CA"/>
    <w:rsid w:val="0033202A"/>
    <w:rsid w:val="003407D5"/>
    <w:rsid w:val="00356F5C"/>
    <w:rsid w:val="00363757"/>
    <w:rsid w:val="003740B9"/>
    <w:rsid w:val="00392418"/>
    <w:rsid w:val="00394E67"/>
    <w:rsid w:val="00395584"/>
    <w:rsid w:val="003A10ED"/>
    <w:rsid w:val="003B1D1F"/>
    <w:rsid w:val="003D2E62"/>
    <w:rsid w:val="003E22C5"/>
    <w:rsid w:val="003E418C"/>
    <w:rsid w:val="00407BD2"/>
    <w:rsid w:val="00411C92"/>
    <w:rsid w:val="00441CA7"/>
    <w:rsid w:val="00451748"/>
    <w:rsid w:val="00451857"/>
    <w:rsid w:val="0045262C"/>
    <w:rsid w:val="00466618"/>
    <w:rsid w:val="00482905"/>
    <w:rsid w:val="00492CDD"/>
    <w:rsid w:val="004951E4"/>
    <w:rsid w:val="0049698E"/>
    <w:rsid w:val="004A2724"/>
    <w:rsid w:val="004B0FFB"/>
    <w:rsid w:val="004C1F0F"/>
    <w:rsid w:val="004C2309"/>
    <w:rsid w:val="004C31E4"/>
    <w:rsid w:val="004F675C"/>
    <w:rsid w:val="004F6CB2"/>
    <w:rsid w:val="00501353"/>
    <w:rsid w:val="00503E84"/>
    <w:rsid w:val="00504513"/>
    <w:rsid w:val="005145E2"/>
    <w:rsid w:val="00514F4C"/>
    <w:rsid w:val="005407E4"/>
    <w:rsid w:val="00552366"/>
    <w:rsid w:val="005553E8"/>
    <w:rsid w:val="00582C48"/>
    <w:rsid w:val="005913D0"/>
    <w:rsid w:val="005B22C9"/>
    <w:rsid w:val="005B2EAE"/>
    <w:rsid w:val="005B5C19"/>
    <w:rsid w:val="005C49F9"/>
    <w:rsid w:val="0060681B"/>
    <w:rsid w:val="00611381"/>
    <w:rsid w:val="006117F3"/>
    <w:rsid w:val="00622B16"/>
    <w:rsid w:val="00622BAE"/>
    <w:rsid w:val="00650CAE"/>
    <w:rsid w:val="00672CDA"/>
    <w:rsid w:val="00680465"/>
    <w:rsid w:val="00685C07"/>
    <w:rsid w:val="0068769F"/>
    <w:rsid w:val="00690935"/>
    <w:rsid w:val="006B2B70"/>
    <w:rsid w:val="006B72E5"/>
    <w:rsid w:val="006E778A"/>
    <w:rsid w:val="006F081D"/>
    <w:rsid w:val="006F3E44"/>
    <w:rsid w:val="00702567"/>
    <w:rsid w:val="007138BA"/>
    <w:rsid w:val="0071620A"/>
    <w:rsid w:val="00723672"/>
    <w:rsid w:val="00725303"/>
    <w:rsid w:val="00762504"/>
    <w:rsid w:val="00764425"/>
    <w:rsid w:val="00771FBE"/>
    <w:rsid w:val="00791251"/>
    <w:rsid w:val="007A4706"/>
    <w:rsid w:val="007B57FA"/>
    <w:rsid w:val="007B7229"/>
    <w:rsid w:val="007C00F9"/>
    <w:rsid w:val="007E18B2"/>
    <w:rsid w:val="007E1D7C"/>
    <w:rsid w:val="00805C3A"/>
    <w:rsid w:val="00807247"/>
    <w:rsid w:val="008144D6"/>
    <w:rsid w:val="0083356D"/>
    <w:rsid w:val="00842559"/>
    <w:rsid w:val="008452E3"/>
    <w:rsid w:val="0084667A"/>
    <w:rsid w:val="0086357E"/>
    <w:rsid w:val="00876F85"/>
    <w:rsid w:val="00885BE1"/>
    <w:rsid w:val="00894F24"/>
    <w:rsid w:val="008956C4"/>
    <w:rsid w:val="008A5CC1"/>
    <w:rsid w:val="008B4680"/>
    <w:rsid w:val="008C2336"/>
    <w:rsid w:val="008C41FF"/>
    <w:rsid w:val="008C5DF7"/>
    <w:rsid w:val="008D2138"/>
    <w:rsid w:val="008D4217"/>
    <w:rsid w:val="008D4EF6"/>
    <w:rsid w:val="008D6F27"/>
    <w:rsid w:val="0090032F"/>
    <w:rsid w:val="00901A62"/>
    <w:rsid w:val="00946436"/>
    <w:rsid w:val="00954261"/>
    <w:rsid w:val="00965693"/>
    <w:rsid w:val="00985C46"/>
    <w:rsid w:val="009C3F0A"/>
    <w:rsid w:val="009C701E"/>
    <w:rsid w:val="009D7FE4"/>
    <w:rsid w:val="009E00C0"/>
    <w:rsid w:val="009E0847"/>
    <w:rsid w:val="009F3A48"/>
    <w:rsid w:val="00A0174E"/>
    <w:rsid w:val="00A11978"/>
    <w:rsid w:val="00A1347E"/>
    <w:rsid w:val="00A1400D"/>
    <w:rsid w:val="00A37C36"/>
    <w:rsid w:val="00A41D49"/>
    <w:rsid w:val="00A5258B"/>
    <w:rsid w:val="00A63DE6"/>
    <w:rsid w:val="00A66E06"/>
    <w:rsid w:val="00A70488"/>
    <w:rsid w:val="00A8099D"/>
    <w:rsid w:val="00A84941"/>
    <w:rsid w:val="00A91BAB"/>
    <w:rsid w:val="00A92830"/>
    <w:rsid w:val="00A93EE3"/>
    <w:rsid w:val="00AA3220"/>
    <w:rsid w:val="00AB55E6"/>
    <w:rsid w:val="00B005F1"/>
    <w:rsid w:val="00B022B9"/>
    <w:rsid w:val="00B039BE"/>
    <w:rsid w:val="00B30C2C"/>
    <w:rsid w:val="00B311C1"/>
    <w:rsid w:val="00B41614"/>
    <w:rsid w:val="00B457BE"/>
    <w:rsid w:val="00B51120"/>
    <w:rsid w:val="00B5130A"/>
    <w:rsid w:val="00B60A69"/>
    <w:rsid w:val="00B61A17"/>
    <w:rsid w:val="00B64ADD"/>
    <w:rsid w:val="00B70420"/>
    <w:rsid w:val="00B7228C"/>
    <w:rsid w:val="00B736CF"/>
    <w:rsid w:val="00B75448"/>
    <w:rsid w:val="00B80B0D"/>
    <w:rsid w:val="00B95F9F"/>
    <w:rsid w:val="00BD2A0C"/>
    <w:rsid w:val="00BD6102"/>
    <w:rsid w:val="00BD751A"/>
    <w:rsid w:val="00BE6CE1"/>
    <w:rsid w:val="00BF03C8"/>
    <w:rsid w:val="00BF43CF"/>
    <w:rsid w:val="00BF4403"/>
    <w:rsid w:val="00C024DE"/>
    <w:rsid w:val="00C14798"/>
    <w:rsid w:val="00C227EB"/>
    <w:rsid w:val="00C27791"/>
    <w:rsid w:val="00C45690"/>
    <w:rsid w:val="00C45C04"/>
    <w:rsid w:val="00C47530"/>
    <w:rsid w:val="00C52D44"/>
    <w:rsid w:val="00C549DD"/>
    <w:rsid w:val="00C7011D"/>
    <w:rsid w:val="00C70568"/>
    <w:rsid w:val="00C76323"/>
    <w:rsid w:val="00C96734"/>
    <w:rsid w:val="00CC0B0B"/>
    <w:rsid w:val="00CC27D2"/>
    <w:rsid w:val="00CC757D"/>
    <w:rsid w:val="00CD271B"/>
    <w:rsid w:val="00CE028E"/>
    <w:rsid w:val="00CE5648"/>
    <w:rsid w:val="00CE62BE"/>
    <w:rsid w:val="00CE6CE2"/>
    <w:rsid w:val="00CF20B9"/>
    <w:rsid w:val="00CF2D35"/>
    <w:rsid w:val="00CF3E00"/>
    <w:rsid w:val="00D23D14"/>
    <w:rsid w:val="00D403DE"/>
    <w:rsid w:val="00D40DFC"/>
    <w:rsid w:val="00D41CA8"/>
    <w:rsid w:val="00D46D46"/>
    <w:rsid w:val="00D47B9A"/>
    <w:rsid w:val="00D55689"/>
    <w:rsid w:val="00D66F4D"/>
    <w:rsid w:val="00D815A7"/>
    <w:rsid w:val="00D87C5D"/>
    <w:rsid w:val="00D93F06"/>
    <w:rsid w:val="00D96C84"/>
    <w:rsid w:val="00DA7435"/>
    <w:rsid w:val="00DC24DF"/>
    <w:rsid w:val="00DD520F"/>
    <w:rsid w:val="00DE060C"/>
    <w:rsid w:val="00DE109B"/>
    <w:rsid w:val="00DF2C0C"/>
    <w:rsid w:val="00E373C8"/>
    <w:rsid w:val="00E45793"/>
    <w:rsid w:val="00E457A4"/>
    <w:rsid w:val="00E6737C"/>
    <w:rsid w:val="00E6784B"/>
    <w:rsid w:val="00E83A93"/>
    <w:rsid w:val="00E935FF"/>
    <w:rsid w:val="00E9627B"/>
    <w:rsid w:val="00E96F3A"/>
    <w:rsid w:val="00EC4EA3"/>
    <w:rsid w:val="00EC795B"/>
    <w:rsid w:val="00ED0BD6"/>
    <w:rsid w:val="00ED6795"/>
    <w:rsid w:val="00ED75BF"/>
    <w:rsid w:val="00F11F08"/>
    <w:rsid w:val="00F217CD"/>
    <w:rsid w:val="00F21B22"/>
    <w:rsid w:val="00F32B0A"/>
    <w:rsid w:val="00F36BC2"/>
    <w:rsid w:val="00F5626E"/>
    <w:rsid w:val="00F576BA"/>
    <w:rsid w:val="00F610F6"/>
    <w:rsid w:val="00F6368C"/>
    <w:rsid w:val="00F654B5"/>
    <w:rsid w:val="00F71A47"/>
    <w:rsid w:val="00F7270B"/>
    <w:rsid w:val="00F970FE"/>
    <w:rsid w:val="00FA0F8D"/>
    <w:rsid w:val="00FB43F6"/>
    <w:rsid w:val="00FB450B"/>
    <w:rsid w:val="00FB75A3"/>
    <w:rsid w:val="00FD147F"/>
    <w:rsid w:val="00FD4A36"/>
    <w:rsid w:val="00FD558C"/>
    <w:rsid w:val="00FF5512"/>
    <w:rsid w:val="00FF75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_x0000_s1045"/>
        <o:r id="V:Rule10" type="connector" idref="#_x0000_s1040"/>
        <o:r id="V:Rule11" type="connector" idref="#_x0000_s1041"/>
        <o:r id="V:Rule12" type="connector" idref="#_x0000_s1043"/>
        <o:r id="V:Rule13" type="connector" idref="#_x0000_s1042"/>
        <o:r id="V:Rule14" type="connector" idref="#_x0000_s1046"/>
        <o:r id="V:Rule15" type="connector" idref="#_x0000_s1047"/>
        <o:r id="V:Rule1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20A"/>
  </w:style>
  <w:style w:type="paragraph" w:styleId="1">
    <w:name w:val="heading 1"/>
    <w:basedOn w:val="a"/>
    <w:next w:val="a"/>
    <w:link w:val="10"/>
    <w:qFormat/>
    <w:rsid w:val="00901A62"/>
    <w:pPr>
      <w:widowControl w:val="0"/>
      <w:autoSpaceDE w:val="0"/>
      <w:autoSpaceDN w:val="0"/>
      <w:adjustRightInd w:val="0"/>
      <w:spacing w:before="75" w:after="0" w:line="240" w:lineRule="auto"/>
      <w:jc w:val="center"/>
      <w:outlineLvl w:val="0"/>
    </w:pPr>
    <w:rPr>
      <w:rFonts w:ascii="Arial" w:eastAsia="Times New Roman" w:hAnsi="Arial" w:cs="Times New Roman"/>
      <w:b/>
      <w:bCs/>
      <w:sz w:val="24"/>
      <w:szCs w:val="24"/>
      <w:u w:val="single"/>
    </w:rPr>
  </w:style>
  <w:style w:type="paragraph" w:styleId="2">
    <w:name w:val="heading 2"/>
    <w:basedOn w:val="a"/>
    <w:next w:val="a"/>
    <w:link w:val="20"/>
    <w:qFormat/>
    <w:rsid w:val="00680465"/>
    <w:pPr>
      <w:keepNext/>
      <w:spacing w:before="240" w:after="60" w:line="240" w:lineRule="auto"/>
      <w:outlineLvl w:val="1"/>
    </w:pPr>
    <w:rPr>
      <w:rFonts w:ascii="Cambria" w:eastAsia="Calibri" w:hAnsi="Cambria" w:cs="Cambria"/>
      <w:b/>
      <w:bCs/>
      <w:i/>
      <w:iCs/>
      <w:sz w:val="28"/>
      <w:szCs w:val="28"/>
    </w:rPr>
  </w:style>
  <w:style w:type="paragraph" w:styleId="3">
    <w:name w:val="heading 3"/>
    <w:basedOn w:val="a"/>
    <w:next w:val="a"/>
    <w:link w:val="30"/>
    <w:unhideWhenUsed/>
    <w:qFormat/>
    <w:rsid w:val="003B1D1F"/>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680465"/>
    <w:pPr>
      <w:keepNext/>
      <w:keepLines/>
      <w:spacing w:before="200" w:after="0" w:line="240" w:lineRule="auto"/>
      <w:outlineLvl w:val="3"/>
    </w:pPr>
    <w:rPr>
      <w:rFonts w:asciiTheme="majorHAnsi" w:eastAsiaTheme="majorEastAsia" w:hAnsiTheme="majorHAnsi" w:cstheme="majorBidi"/>
      <w:b/>
      <w:bCs/>
      <w:i/>
      <w:iCs/>
      <w:color w:val="4F81BD" w:themeColor="accent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1A62"/>
    <w:rPr>
      <w:rFonts w:ascii="Arial" w:eastAsia="Times New Roman" w:hAnsi="Arial" w:cs="Times New Roman"/>
      <w:b/>
      <w:bCs/>
      <w:sz w:val="24"/>
      <w:szCs w:val="24"/>
      <w:u w:val="single"/>
    </w:rPr>
  </w:style>
  <w:style w:type="character" w:customStyle="1" w:styleId="20">
    <w:name w:val="Заголовок 2 Знак"/>
    <w:basedOn w:val="a0"/>
    <w:link w:val="2"/>
    <w:rsid w:val="00680465"/>
    <w:rPr>
      <w:rFonts w:ascii="Cambria" w:eastAsia="Calibri" w:hAnsi="Cambria" w:cs="Cambria"/>
      <w:b/>
      <w:bCs/>
      <w:i/>
      <w:iCs/>
      <w:sz w:val="28"/>
      <w:szCs w:val="28"/>
    </w:rPr>
  </w:style>
  <w:style w:type="character" w:customStyle="1" w:styleId="30">
    <w:name w:val="Заголовок 3 Знак"/>
    <w:basedOn w:val="a0"/>
    <w:link w:val="3"/>
    <w:rsid w:val="003B1D1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semiHidden/>
    <w:rsid w:val="00680465"/>
    <w:rPr>
      <w:rFonts w:asciiTheme="majorHAnsi" w:eastAsiaTheme="majorEastAsia" w:hAnsiTheme="majorHAnsi" w:cstheme="majorBidi"/>
      <w:b/>
      <w:bCs/>
      <w:i/>
      <w:iCs/>
      <w:color w:val="4F81BD" w:themeColor="accent1"/>
      <w:sz w:val="28"/>
      <w:szCs w:val="28"/>
    </w:rPr>
  </w:style>
  <w:style w:type="paragraph" w:styleId="a3">
    <w:name w:val="Balloon Text"/>
    <w:basedOn w:val="a"/>
    <w:link w:val="a4"/>
    <w:semiHidden/>
    <w:unhideWhenUsed/>
    <w:rsid w:val="004C2309"/>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4C2309"/>
    <w:rPr>
      <w:rFonts w:ascii="Tahoma" w:hAnsi="Tahoma" w:cs="Tahoma"/>
      <w:sz w:val="16"/>
      <w:szCs w:val="16"/>
    </w:rPr>
  </w:style>
  <w:style w:type="paragraph" w:styleId="a5">
    <w:name w:val="List Paragraph"/>
    <w:aliases w:val="Абзац списка нумерованный"/>
    <w:basedOn w:val="a"/>
    <w:link w:val="a6"/>
    <w:uiPriority w:val="34"/>
    <w:qFormat/>
    <w:rsid w:val="00466618"/>
    <w:pPr>
      <w:ind w:left="720"/>
      <w:contextualSpacing/>
    </w:pPr>
  </w:style>
  <w:style w:type="character" w:customStyle="1" w:styleId="a6">
    <w:name w:val="Абзац списка Знак"/>
    <w:aliases w:val="Абзац списка нумерованный Знак"/>
    <w:link w:val="a5"/>
    <w:uiPriority w:val="34"/>
    <w:locked/>
    <w:rsid w:val="00680465"/>
  </w:style>
  <w:style w:type="character" w:styleId="a7">
    <w:name w:val="Strong"/>
    <w:basedOn w:val="a0"/>
    <w:uiPriority w:val="22"/>
    <w:qFormat/>
    <w:rsid w:val="00F970FE"/>
    <w:rPr>
      <w:b/>
      <w:bCs/>
    </w:rPr>
  </w:style>
  <w:style w:type="character" w:styleId="a8">
    <w:name w:val="Hyperlink"/>
    <w:rsid w:val="00A41D49"/>
    <w:rPr>
      <w:color w:val="0000FF"/>
      <w:u w:val="single"/>
    </w:rPr>
  </w:style>
  <w:style w:type="character" w:customStyle="1" w:styleId="a9">
    <w:name w:val="Цветовое выделение для Нормальный"/>
    <w:rsid w:val="004A2724"/>
  </w:style>
  <w:style w:type="character" w:customStyle="1" w:styleId="aa">
    <w:name w:val="Цветовое выделение"/>
    <w:uiPriority w:val="99"/>
    <w:rsid w:val="0068769F"/>
    <w:rPr>
      <w:color w:val="0000FF"/>
    </w:rPr>
  </w:style>
  <w:style w:type="paragraph" w:customStyle="1" w:styleId="ab">
    <w:name w:val="Нормальный (таблица)"/>
    <w:basedOn w:val="a"/>
    <w:next w:val="a"/>
    <w:uiPriority w:val="99"/>
    <w:rsid w:val="0068769F"/>
    <w:pPr>
      <w:widowControl w:val="0"/>
      <w:autoSpaceDE w:val="0"/>
      <w:autoSpaceDN w:val="0"/>
      <w:adjustRightInd w:val="0"/>
      <w:spacing w:after="0" w:line="240" w:lineRule="auto"/>
      <w:jc w:val="both"/>
    </w:pPr>
    <w:rPr>
      <w:rFonts w:ascii="Arial" w:eastAsia="Times New Roman" w:hAnsi="Arial" w:cs="Times New Roman"/>
      <w:sz w:val="20"/>
      <w:szCs w:val="20"/>
    </w:rPr>
  </w:style>
  <w:style w:type="paragraph" w:customStyle="1" w:styleId="ac">
    <w:name w:val="Центрированный (таблица)"/>
    <w:basedOn w:val="ab"/>
    <w:next w:val="a"/>
    <w:rsid w:val="0068769F"/>
    <w:pPr>
      <w:jc w:val="center"/>
    </w:pPr>
  </w:style>
  <w:style w:type="character" w:customStyle="1" w:styleId="ad">
    <w:name w:val="Гипертекстовая ссылка"/>
    <w:uiPriority w:val="99"/>
    <w:rsid w:val="00965693"/>
    <w:rPr>
      <w:b w:val="0"/>
      <w:bCs w:val="0"/>
      <w:color w:val="106BBE"/>
    </w:rPr>
  </w:style>
  <w:style w:type="paragraph" w:customStyle="1" w:styleId="ae">
    <w:name w:val="Таблицы (моноширинный)"/>
    <w:basedOn w:val="a"/>
    <w:next w:val="a"/>
    <w:uiPriority w:val="99"/>
    <w:rsid w:val="00ED75BF"/>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af">
    <w:name w:val="header"/>
    <w:basedOn w:val="a"/>
    <w:link w:val="af0"/>
    <w:rsid w:val="00680465"/>
    <w:pPr>
      <w:tabs>
        <w:tab w:val="center" w:pos="4677"/>
        <w:tab w:val="right" w:pos="9355"/>
      </w:tabs>
      <w:spacing w:after="0" w:line="240" w:lineRule="auto"/>
    </w:pPr>
    <w:rPr>
      <w:rFonts w:ascii="Times New Roman" w:eastAsia="Calibri" w:hAnsi="Times New Roman" w:cs="Times New Roman"/>
      <w:sz w:val="28"/>
      <w:szCs w:val="28"/>
    </w:rPr>
  </w:style>
  <w:style w:type="character" w:customStyle="1" w:styleId="af0">
    <w:name w:val="Верхний колонтитул Знак"/>
    <w:basedOn w:val="a0"/>
    <w:link w:val="af"/>
    <w:rsid w:val="00680465"/>
    <w:rPr>
      <w:rFonts w:ascii="Times New Roman" w:eastAsia="Calibri" w:hAnsi="Times New Roman" w:cs="Times New Roman"/>
      <w:sz w:val="28"/>
      <w:szCs w:val="28"/>
    </w:rPr>
  </w:style>
  <w:style w:type="paragraph" w:styleId="af1">
    <w:name w:val="footer"/>
    <w:basedOn w:val="a"/>
    <w:link w:val="af2"/>
    <w:uiPriority w:val="99"/>
    <w:rsid w:val="00680465"/>
    <w:pPr>
      <w:tabs>
        <w:tab w:val="center" w:pos="4677"/>
        <w:tab w:val="right" w:pos="9355"/>
      </w:tabs>
      <w:spacing w:after="0" w:line="240" w:lineRule="auto"/>
    </w:pPr>
    <w:rPr>
      <w:rFonts w:ascii="Times New Roman" w:eastAsia="Calibri" w:hAnsi="Times New Roman" w:cs="Times New Roman"/>
      <w:sz w:val="28"/>
      <w:szCs w:val="28"/>
    </w:rPr>
  </w:style>
  <w:style w:type="character" w:customStyle="1" w:styleId="af2">
    <w:name w:val="Нижний колонтитул Знак"/>
    <w:basedOn w:val="a0"/>
    <w:link w:val="af1"/>
    <w:uiPriority w:val="99"/>
    <w:rsid w:val="00680465"/>
    <w:rPr>
      <w:rFonts w:ascii="Times New Roman" w:eastAsia="Calibri" w:hAnsi="Times New Roman" w:cs="Times New Roman"/>
      <w:sz w:val="28"/>
      <w:szCs w:val="28"/>
    </w:rPr>
  </w:style>
  <w:style w:type="paragraph" w:customStyle="1" w:styleId="ConsPlusNormal">
    <w:name w:val="ConsPlusNormal"/>
    <w:link w:val="ConsPlusNormal0"/>
    <w:uiPriority w:val="99"/>
    <w:rsid w:val="00680465"/>
    <w:pPr>
      <w:widowControl w:val="0"/>
      <w:autoSpaceDE w:val="0"/>
      <w:autoSpaceDN w:val="0"/>
      <w:adjustRightInd w:val="0"/>
      <w:spacing w:after="0" w:line="240" w:lineRule="auto"/>
      <w:ind w:firstLine="720"/>
    </w:pPr>
    <w:rPr>
      <w:rFonts w:ascii="Arial" w:eastAsia="Calibri" w:hAnsi="Arial" w:cs="Arial"/>
      <w:sz w:val="20"/>
      <w:szCs w:val="20"/>
    </w:rPr>
  </w:style>
  <w:style w:type="character" w:customStyle="1" w:styleId="ConsPlusNormal0">
    <w:name w:val="ConsPlusNormal Знак"/>
    <w:link w:val="ConsPlusNormal"/>
    <w:uiPriority w:val="99"/>
    <w:locked/>
    <w:rsid w:val="00680465"/>
    <w:rPr>
      <w:rFonts w:ascii="Arial" w:eastAsia="Calibri" w:hAnsi="Arial" w:cs="Arial"/>
      <w:sz w:val="20"/>
      <w:szCs w:val="20"/>
    </w:rPr>
  </w:style>
  <w:style w:type="paragraph" w:customStyle="1" w:styleId="11">
    <w:name w:val="Без интервала1"/>
    <w:rsid w:val="00680465"/>
    <w:pPr>
      <w:spacing w:after="0" w:line="240" w:lineRule="auto"/>
    </w:pPr>
    <w:rPr>
      <w:rFonts w:ascii="Calibri" w:eastAsia="Times New Roman" w:hAnsi="Calibri" w:cs="Calibri"/>
      <w:lang w:eastAsia="en-US"/>
    </w:rPr>
  </w:style>
  <w:style w:type="paragraph" w:customStyle="1" w:styleId="12">
    <w:name w:val="Абзац списка1"/>
    <w:basedOn w:val="a"/>
    <w:rsid w:val="00680465"/>
    <w:pPr>
      <w:spacing w:after="0" w:line="240" w:lineRule="auto"/>
      <w:ind w:left="720"/>
      <w:jc w:val="both"/>
    </w:pPr>
    <w:rPr>
      <w:rFonts w:ascii="Calibri" w:eastAsia="Times New Roman" w:hAnsi="Calibri" w:cs="Calibri"/>
      <w:lang w:eastAsia="en-US"/>
    </w:rPr>
  </w:style>
  <w:style w:type="paragraph" w:styleId="af3">
    <w:name w:val="Normal (Web)"/>
    <w:basedOn w:val="a"/>
    <w:uiPriority w:val="99"/>
    <w:qFormat/>
    <w:rsid w:val="00680465"/>
    <w:pPr>
      <w:spacing w:after="360" w:line="324" w:lineRule="auto"/>
    </w:pPr>
    <w:rPr>
      <w:rFonts w:ascii="Times New Roman" w:eastAsia="Calibri" w:hAnsi="Times New Roman" w:cs="Times New Roman"/>
      <w:sz w:val="24"/>
      <w:szCs w:val="24"/>
    </w:rPr>
  </w:style>
  <w:style w:type="paragraph" w:styleId="af4">
    <w:name w:val="Body Text Indent"/>
    <w:basedOn w:val="a"/>
    <w:link w:val="af5"/>
    <w:rsid w:val="00680465"/>
    <w:pPr>
      <w:spacing w:after="120" w:line="240" w:lineRule="auto"/>
      <w:ind w:left="283"/>
    </w:pPr>
    <w:rPr>
      <w:rFonts w:ascii="Times New Roman" w:eastAsia="Calibri" w:hAnsi="Times New Roman" w:cs="Times New Roman"/>
      <w:sz w:val="28"/>
      <w:szCs w:val="28"/>
    </w:rPr>
  </w:style>
  <w:style w:type="character" w:customStyle="1" w:styleId="af5">
    <w:name w:val="Основной текст с отступом Знак"/>
    <w:basedOn w:val="a0"/>
    <w:link w:val="af4"/>
    <w:rsid w:val="00680465"/>
    <w:rPr>
      <w:rFonts w:ascii="Times New Roman" w:eastAsia="Calibri" w:hAnsi="Times New Roman" w:cs="Times New Roman"/>
      <w:sz w:val="28"/>
      <w:szCs w:val="28"/>
    </w:rPr>
  </w:style>
  <w:style w:type="paragraph" w:customStyle="1" w:styleId="consplusnormal1">
    <w:name w:val="consplusnormal"/>
    <w:basedOn w:val="a"/>
    <w:rsid w:val="00680465"/>
    <w:pPr>
      <w:spacing w:before="100" w:beforeAutospacing="1" w:after="100" w:afterAutospacing="1" w:line="240" w:lineRule="auto"/>
    </w:pPr>
    <w:rPr>
      <w:rFonts w:ascii="Times New Roman" w:eastAsia="Calibri" w:hAnsi="Times New Roman" w:cs="Times New Roman"/>
      <w:sz w:val="24"/>
      <w:szCs w:val="24"/>
    </w:rPr>
  </w:style>
  <w:style w:type="paragraph" w:customStyle="1" w:styleId="200">
    <w:name w:val="20"/>
    <w:basedOn w:val="a"/>
    <w:rsid w:val="00680465"/>
    <w:pPr>
      <w:spacing w:before="100" w:beforeAutospacing="1" w:after="100" w:afterAutospacing="1" w:line="240" w:lineRule="auto"/>
    </w:pPr>
    <w:rPr>
      <w:rFonts w:ascii="Times New Roman" w:eastAsia="Calibri" w:hAnsi="Times New Roman" w:cs="Times New Roman"/>
      <w:sz w:val="24"/>
      <w:szCs w:val="24"/>
    </w:rPr>
  </w:style>
  <w:style w:type="paragraph" w:customStyle="1" w:styleId="201">
    <w:name w:val="Обычный (веб)20"/>
    <w:basedOn w:val="a"/>
    <w:rsid w:val="00680465"/>
    <w:pPr>
      <w:spacing w:after="0" w:line="240" w:lineRule="auto"/>
      <w:jc w:val="both"/>
    </w:pPr>
    <w:rPr>
      <w:rFonts w:ascii="Times New Roman" w:eastAsia="Calibri" w:hAnsi="Times New Roman" w:cs="Times New Roman"/>
      <w:color w:val="000000"/>
      <w:sz w:val="24"/>
      <w:szCs w:val="24"/>
      <w:lang w:eastAsia="ar-SA"/>
    </w:rPr>
  </w:style>
  <w:style w:type="paragraph" w:customStyle="1" w:styleId="ConsPlusNonformat">
    <w:name w:val="ConsPlusNonformat"/>
    <w:rsid w:val="00680465"/>
    <w:pPr>
      <w:autoSpaceDE w:val="0"/>
      <w:autoSpaceDN w:val="0"/>
      <w:adjustRightInd w:val="0"/>
      <w:spacing w:after="0" w:line="240" w:lineRule="auto"/>
    </w:pPr>
    <w:rPr>
      <w:rFonts w:ascii="Courier New" w:eastAsia="Times New Roman" w:hAnsi="Courier New" w:cs="Courier New"/>
      <w:sz w:val="20"/>
      <w:szCs w:val="20"/>
      <w:lang w:eastAsia="en-US"/>
    </w:rPr>
  </w:style>
  <w:style w:type="paragraph" w:customStyle="1" w:styleId="ConsPlusCell">
    <w:name w:val="ConsPlusCell"/>
    <w:rsid w:val="00680465"/>
    <w:pPr>
      <w:widowControl w:val="0"/>
      <w:autoSpaceDE w:val="0"/>
      <w:autoSpaceDN w:val="0"/>
      <w:adjustRightInd w:val="0"/>
      <w:spacing w:after="0" w:line="240" w:lineRule="auto"/>
    </w:pPr>
    <w:rPr>
      <w:rFonts w:ascii="Calibri" w:eastAsia="Calibri" w:hAnsi="Calibri" w:cs="Calibri"/>
    </w:rPr>
  </w:style>
  <w:style w:type="paragraph" w:styleId="21">
    <w:name w:val="Body Text 2"/>
    <w:basedOn w:val="a"/>
    <w:link w:val="22"/>
    <w:rsid w:val="00680465"/>
    <w:pPr>
      <w:spacing w:after="120" w:line="480" w:lineRule="auto"/>
    </w:pPr>
    <w:rPr>
      <w:rFonts w:ascii="Times New Roman" w:eastAsia="Calibri" w:hAnsi="Times New Roman" w:cs="Times New Roman"/>
      <w:sz w:val="28"/>
      <w:szCs w:val="28"/>
    </w:rPr>
  </w:style>
  <w:style w:type="character" w:customStyle="1" w:styleId="22">
    <w:name w:val="Основной текст 2 Знак"/>
    <w:basedOn w:val="a0"/>
    <w:link w:val="21"/>
    <w:rsid w:val="00680465"/>
    <w:rPr>
      <w:rFonts w:ascii="Times New Roman" w:eastAsia="Calibri" w:hAnsi="Times New Roman" w:cs="Times New Roman"/>
      <w:sz w:val="28"/>
      <w:szCs w:val="28"/>
    </w:rPr>
  </w:style>
  <w:style w:type="paragraph" w:customStyle="1" w:styleId="af6">
    <w:name w:val="Прижатый влево"/>
    <w:basedOn w:val="a"/>
    <w:next w:val="a"/>
    <w:uiPriority w:val="99"/>
    <w:rsid w:val="00680465"/>
    <w:pPr>
      <w:autoSpaceDE w:val="0"/>
      <w:autoSpaceDN w:val="0"/>
      <w:adjustRightInd w:val="0"/>
      <w:spacing w:after="0" w:line="240" w:lineRule="auto"/>
      <w:ind w:firstLine="360"/>
    </w:pPr>
    <w:rPr>
      <w:rFonts w:ascii="Arial" w:eastAsia="Times New Roman" w:hAnsi="Arial" w:cs="Arial"/>
      <w:sz w:val="26"/>
      <w:szCs w:val="26"/>
      <w:lang w:val="en-US" w:eastAsia="en-US"/>
    </w:rPr>
  </w:style>
  <w:style w:type="paragraph" w:customStyle="1" w:styleId="ConsPlusTitle">
    <w:name w:val="ConsPlusTitle"/>
    <w:rsid w:val="00680465"/>
    <w:pPr>
      <w:widowControl w:val="0"/>
      <w:autoSpaceDE w:val="0"/>
      <w:autoSpaceDN w:val="0"/>
      <w:adjustRightInd w:val="0"/>
      <w:spacing w:after="0" w:line="240" w:lineRule="auto"/>
    </w:pPr>
    <w:rPr>
      <w:rFonts w:ascii="Arial" w:eastAsia="Calibri" w:hAnsi="Arial" w:cs="Arial"/>
      <w:b/>
      <w:bCs/>
      <w:sz w:val="20"/>
      <w:szCs w:val="20"/>
    </w:rPr>
  </w:style>
  <w:style w:type="paragraph" w:customStyle="1" w:styleId="13">
    <w:name w:val="Абзац Уровень 1"/>
    <w:basedOn w:val="a"/>
    <w:rsid w:val="00680465"/>
    <w:pPr>
      <w:widowControl w:val="0"/>
      <w:suppressAutoHyphens/>
      <w:autoSpaceDE w:val="0"/>
      <w:autoSpaceDN w:val="0"/>
      <w:adjustRightInd w:val="0"/>
      <w:spacing w:after="0" w:line="360" w:lineRule="auto"/>
      <w:ind w:left="928" w:hanging="360"/>
      <w:jc w:val="both"/>
    </w:pPr>
    <w:rPr>
      <w:rFonts w:ascii="Times New Roman" w:eastAsia="Calibri" w:hAnsi="Times New Roman" w:cs="Times New Roman"/>
      <w:sz w:val="28"/>
      <w:szCs w:val="28"/>
      <w:lang w:eastAsia="ar-SA"/>
    </w:rPr>
  </w:style>
  <w:style w:type="paragraph" w:customStyle="1" w:styleId="af7">
    <w:name w:val="МУ Обычный стиль"/>
    <w:basedOn w:val="a"/>
    <w:autoRedefine/>
    <w:rsid w:val="00680465"/>
    <w:pPr>
      <w:tabs>
        <w:tab w:val="left" w:pos="0"/>
      </w:tabs>
      <w:spacing w:after="0" w:line="240" w:lineRule="auto"/>
      <w:ind w:right="-2" w:firstLine="851"/>
      <w:jc w:val="both"/>
    </w:pPr>
    <w:rPr>
      <w:rFonts w:ascii="Times New Roman" w:eastAsia="Calibri" w:hAnsi="Times New Roman" w:cs="Times New Roman"/>
      <w:sz w:val="24"/>
      <w:szCs w:val="24"/>
      <w:lang w:val="en-US"/>
    </w:rPr>
  </w:style>
  <w:style w:type="paragraph" w:customStyle="1" w:styleId="af8">
    <w:name w:val="Заголовок Приложения"/>
    <w:basedOn w:val="2"/>
    <w:rsid w:val="00680465"/>
    <w:pPr>
      <w:keepLines/>
      <w:widowControl w:val="0"/>
      <w:suppressAutoHyphens/>
      <w:autoSpaceDE w:val="0"/>
      <w:autoSpaceDN w:val="0"/>
      <w:adjustRightInd w:val="0"/>
      <w:spacing w:before="120" w:after="240" w:line="360" w:lineRule="auto"/>
    </w:pPr>
  </w:style>
  <w:style w:type="paragraph" w:styleId="af9">
    <w:name w:val="Title"/>
    <w:basedOn w:val="a"/>
    <w:next w:val="afa"/>
    <w:link w:val="afb"/>
    <w:qFormat/>
    <w:rsid w:val="00680465"/>
    <w:pPr>
      <w:suppressAutoHyphens/>
      <w:spacing w:after="0" w:line="240" w:lineRule="auto"/>
      <w:jc w:val="center"/>
    </w:pPr>
    <w:rPr>
      <w:rFonts w:ascii="Times New Roman" w:eastAsia="Times New Roman" w:hAnsi="Times New Roman" w:cs="Times New Roman"/>
      <w:b/>
      <w:bCs/>
      <w:sz w:val="28"/>
      <w:szCs w:val="28"/>
      <w:lang w:eastAsia="ar-SA"/>
    </w:rPr>
  </w:style>
  <w:style w:type="paragraph" w:styleId="afa">
    <w:name w:val="Subtitle"/>
    <w:basedOn w:val="a"/>
    <w:next w:val="afc"/>
    <w:link w:val="afd"/>
    <w:qFormat/>
    <w:rsid w:val="00680465"/>
    <w:pPr>
      <w:keepNext/>
      <w:suppressAutoHyphens/>
      <w:spacing w:before="240" w:after="120" w:line="240" w:lineRule="auto"/>
      <w:jc w:val="center"/>
    </w:pPr>
    <w:rPr>
      <w:rFonts w:ascii="Arial" w:eastAsia="MS Mincho" w:hAnsi="Arial" w:cs="Arial"/>
      <w:i/>
      <w:iCs/>
      <w:sz w:val="28"/>
      <w:szCs w:val="28"/>
      <w:lang w:eastAsia="ar-SA"/>
    </w:rPr>
  </w:style>
  <w:style w:type="paragraph" w:styleId="afc">
    <w:name w:val="Body Text"/>
    <w:basedOn w:val="a"/>
    <w:link w:val="afe"/>
    <w:rsid w:val="00680465"/>
    <w:pPr>
      <w:spacing w:after="120" w:line="240" w:lineRule="auto"/>
    </w:pPr>
    <w:rPr>
      <w:rFonts w:ascii="Times New Roman" w:eastAsia="Calibri" w:hAnsi="Times New Roman" w:cs="Times New Roman"/>
      <w:sz w:val="28"/>
      <w:szCs w:val="28"/>
    </w:rPr>
  </w:style>
  <w:style w:type="character" w:customStyle="1" w:styleId="afe">
    <w:name w:val="Основной текст Знак"/>
    <w:basedOn w:val="a0"/>
    <w:link w:val="afc"/>
    <w:rsid w:val="00680465"/>
    <w:rPr>
      <w:rFonts w:ascii="Times New Roman" w:eastAsia="Calibri" w:hAnsi="Times New Roman" w:cs="Times New Roman"/>
      <w:sz w:val="28"/>
      <w:szCs w:val="28"/>
    </w:rPr>
  </w:style>
  <w:style w:type="character" w:customStyle="1" w:styleId="afd">
    <w:name w:val="Подзаголовок Знак"/>
    <w:basedOn w:val="a0"/>
    <w:link w:val="afa"/>
    <w:rsid w:val="00680465"/>
    <w:rPr>
      <w:rFonts w:ascii="Arial" w:eastAsia="MS Mincho" w:hAnsi="Arial" w:cs="Arial"/>
      <w:i/>
      <w:iCs/>
      <w:sz w:val="28"/>
      <w:szCs w:val="28"/>
      <w:lang w:eastAsia="ar-SA"/>
    </w:rPr>
  </w:style>
  <w:style w:type="character" w:customStyle="1" w:styleId="afb">
    <w:name w:val="Название Знак"/>
    <w:basedOn w:val="a0"/>
    <w:link w:val="af9"/>
    <w:rsid w:val="00680465"/>
    <w:rPr>
      <w:rFonts w:ascii="Times New Roman" w:eastAsia="Times New Roman" w:hAnsi="Times New Roman" w:cs="Times New Roman"/>
      <w:b/>
      <w:bCs/>
      <w:sz w:val="28"/>
      <w:szCs w:val="28"/>
      <w:lang w:eastAsia="ar-SA"/>
    </w:rPr>
  </w:style>
  <w:style w:type="character" w:customStyle="1" w:styleId="TitleChar">
    <w:name w:val="Title Char"/>
    <w:locked/>
    <w:rsid w:val="00680465"/>
    <w:rPr>
      <w:rFonts w:ascii="Cambria" w:hAnsi="Cambria" w:cs="Cambria"/>
      <w:b/>
      <w:bCs/>
      <w:kern w:val="28"/>
      <w:sz w:val="32"/>
      <w:szCs w:val="32"/>
    </w:rPr>
  </w:style>
  <w:style w:type="paragraph" w:customStyle="1" w:styleId="ConsNormal">
    <w:name w:val="ConsNormal"/>
    <w:rsid w:val="0068046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pple-converted-space">
    <w:name w:val="apple-converted-space"/>
    <w:rsid w:val="00680465"/>
    <w:rPr>
      <w:rFonts w:cs="Times New Roman"/>
    </w:rPr>
  </w:style>
  <w:style w:type="paragraph" w:customStyle="1" w:styleId="uni">
    <w:name w:val="uni"/>
    <w:basedOn w:val="a"/>
    <w:rsid w:val="00680465"/>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Emphasis"/>
    <w:uiPriority w:val="20"/>
    <w:qFormat/>
    <w:rsid w:val="00680465"/>
    <w:rPr>
      <w:i/>
      <w:iCs/>
    </w:rPr>
  </w:style>
  <w:style w:type="paragraph" w:customStyle="1" w:styleId="23">
    <w:name w:val="2"/>
    <w:basedOn w:val="a"/>
    <w:rsid w:val="006804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0">
    <w:name w:val="a0"/>
    <w:basedOn w:val="a"/>
    <w:rsid w:val="00680465"/>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No Spacing"/>
    <w:link w:val="aff1"/>
    <w:qFormat/>
    <w:rsid w:val="0068046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printj">
    <w:name w:val="printj"/>
    <w:basedOn w:val="a"/>
    <w:rsid w:val="00680465"/>
    <w:pPr>
      <w:spacing w:before="144" w:after="288" w:line="240" w:lineRule="auto"/>
      <w:jc w:val="both"/>
    </w:pPr>
    <w:rPr>
      <w:rFonts w:ascii="Times New Roman" w:eastAsia="Times New Roman" w:hAnsi="Times New Roman" w:cs="Times New Roman"/>
      <w:sz w:val="24"/>
      <w:szCs w:val="24"/>
    </w:rPr>
  </w:style>
  <w:style w:type="paragraph" w:styleId="24">
    <w:name w:val="Body Text Indent 2"/>
    <w:basedOn w:val="a"/>
    <w:link w:val="25"/>
    <w:rsid w:val="00680465"/>
    <w:pPr>
      <w:spacing w:after="120" w:line="480" w:lineRule="auto"/>
      <w:ind w:left="283"/>
    </w:pPr>
    <w:rPr>
      <w:rFonts w:ascii="Times New Roman" w:eastAsia="Calibri" w:hAnsi="Times New Roman" w:cs="Times New Roman"/>
      <w:sz w:val="28"/>
      <w:szCs w:val="28"/>
    </w:rPr>
  </w:style>
  <w:style w:type="character" w:customStyle="1" w:styleId="25">
    <w:name w:val="Основной текст с отступом 2 Знак"/>
    <w:basedOn w:val="a0"/>
    <w:link w:val="24"/>
    <w:rsid w:val="00680465"/>
    <w:rPr>
      <w:rFonts w:ascii="Times New Roman" w:eastAsia="Calibri" w:hAnsi="Times New Roman" w:cs="Times New Roman"/>
      <w:sz w:val="28"/>
      <w:szCs w:val="28"/>
    </w:rPr>
  </w:style>
  <w:style w:type="paragraph" w:customStyle="1" w:styleId="s1">
    <w:name w:val="s1"/>
    <w:basedOn w:val="a"/>
    <w:rsid w:val="006804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 text_"/>
    <w:basedOn w:val="a0"/>
    <w:link w:val="14"/>
    <w:uiPriority w:val="99"/>
    <w:rsid w:val="00680465"/>
    <w:rPr>
      <w:shd w:val="clear" w:color="auto" w:fill="FFFFFF"/>
    </w:rPr>
  </w:style>
  <w:style w:type="paragraph" w:customStyle="1" w:styleId="14">
    <w:name w:val="Основной текст1"/>
    <w:basedOn w:val="a"/>
    <w:link w:val="Bodytext"/>
    <w:uiPriority w:val="99"/>
    <w:qFormat/>
    <w:rsid w:val="00680465"/>
    <w:pPr>
      <w:widowControl w:val="0"/>
      <w:shd w:val="clear" w:color="auto" w:fill="FFFFFF"/>
      <w:spacing w:after="0" w:line="288" w:lineRule="exact"/>
    </w:pPr>
  </w:style>
  <w:style w:type="character" w:customStyle="1" w:styleId="Bodytext9">
    <w:name w:val="Body text + 9"/>
    <w:aliases w:val="5 pt,Bold,Italic"/>
    <w:basedOn w:val="Bodytext"/>
    <w:uiPriority w:val="99"/>
    <w:rsid w:val="00680465"/>
    <w:rPr>
      <w:rFonts w:ascii="Times New Roman" w:hAnsi="Times New Roman" w:cs="Times New Roman"/>
      <w:b/>
      <w:bCs/>
      <w:i/>
      <w:iCs/>
      <w:noProof/>
      <w:sz w:val="19"/>
      <w:szCs w:val="19"/>
      <w:u w:val="none"/>
      <w:shd w:val="clear" w:color="auto" w:fill="FFFFFF"/>
    </w:rPr>
  </w:style>
  <w:style w:type="character" w:customStyle="1" w:styleId="Bodytext4pt">
    <w:name w:val="Body text + 4 pt"/>
    <w:aliases w:val="Italic1"/>
    <w:basedOn w:val="Bodytext"/>
    <w:uiPriority w:val="99"/>
    <w:rsid w:val="00680465"/>
    <w:rPr>
      <w:rFonts w:ascii="Times New Roman" w:hAnsi="Times New Roman" w:cs="Times New Roman"/>
      <w:i/>
      <w:iCs/>
      <w:noProof/>
      <w:sz w:val="8"/>
      <w:szCs w:val="8"/>
      <w:u w:val="none"/>
      <w:shd w:val="clear" w:color="auto" w:fill="FFFFFF"/>
    </w:rPr>
  </w:style>
  <w:style w:type="character" w:customStyle="1" w:styleId="Bodytext2">
    <w:name w:val="Body text (2)_"/>
    <w:basedOn w:val="a0"/>
    <w:link w:val="Bodytext21"/>
    <w:uiPriority w:val="99"/>
    <w:rsid w:val="00680465"/>
    <w:rPr>
      <w:b/>
      <w:bCs/>
      <w:shd w:val="clear" w:color="auto" w:fill="FFFFFF"/>
    </w:rPr>
  </w:style>
  <w:style w:type="paragraph" w:customStyle="1" w:styleId="Bodytext21">
    <w:name w:val="Body text (2)1"/>
    <w:basedOn w:val="a"/>
    <w:link w:val="Bodytext2"/>
    <w:uiPriority w:val="99"/>
    <w:rsid w:val="00680465"/>
    <w:pPr>
      <w:widowControl w:val="0"/>
      <w:shd w:val="clear" w:color="auto" w:fill="FFFFFF"/>
      <w:spacing w:before="300" w:after="0" w:line="302" w:lineRule="exact"/>
      <w:jc w:val="both"/>
    </w:pPr>
    <w:rPr>
      <w:b/>
      <w:bCs/>
    </w:rPr>
  </w:style>
  <w:style w:type="character" w:customStyle="1" w:styleId="Bodytext20">
    <w:name w:val="Body text (2)"/>
    <w:basedOn w:val="Bodytext2"/>
    <w:uiPriority w:val="99"/>
    <w:rsid w:val="00680465"/>
    <w:rPr>
      <w:b/>
      <w:bCs/>
      <w:shd w:val="clear" w:color="auto" w:fill="FFFFFF"/>
    </w:rPr>
  </w:style>
  <w:style w:type="paragraph" w:customStyle="1" w:styleId="formattext">
    <w:name w:val="formattext"/>
    <w:basedOn w:val="a"/>
    <w:rsid w:val="006804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0">
    <w:name w:val="a8"/>
    <w:basedOn w:val="a0"/>
    <w:rsid w:val="00680465"/>
  </w:style>
  <w:style w:type="paragraph" w:customStyle="1" w:styleId="1-">
    <w:name w:val="Рег. Заголовок 1-го уровня регламента"/>
    <w:basedOn w:val="1"/>
    <w:uiPriority w:val="99"/>
    <w:qFormat/>
    <w:rsid w:val="00680465"/>
    <w:pPr>
      <w:keepNext/>
      <w:widowControl/>
      <w:autoSpaceDE/>
      <w:autoSpaceDN/>
      <w:adjustRightInd/>
      <w:spacing w:before="240" w:after="240" w:line="276" w:lineRule="auto"/>
    </w:pPr>
    <w:rPr>
      <w:rFonts w:ascii="Times New Roman" w:hAnsi="Times New Roman"/>
      <w:iCs/>
      <w:sz w:val="28"/>
      <w:szCs w:val="28"/>
      <w:u w:val="none"/>
    </w:rPr>
  </w:style>
  <w:style w:type="paragraph" w:customStyle="1" w:styleId="2-">
    <w:name w:val="Рег. Заголовок 2-го уровня регламента"/>
    <w:basedOn w:val="ConsPlusNormal"/>
    <w:qFormat/>
    <w:rsid w:val="00680465"/>
    <w:pPr>
      <w:widowControl/>
      <w:numPr>
        <w:numId w:val="17"/>
      </w:numPr>
      <w:spacing w:before="360" w:after="240"/>
      <w:ind w:left="0" w:firstLine="720"/>
      <w:jc w:val="center"/>
      <w:outlineLvl w:val="1"/>
    </w:pPr>
    <w:rPr>
      <w:rFonts w:ascii="Times New Roman" w:hAnsi="Times New Roman" w:cs="Times New Roman"/>
      <w:b/>
      <w:i/>
      <w:sz w:val="28"/>
      <w:szCs w:val="28"/>
      <w:lang w:eastAsia="en-US"/>
    </w:rPr>
  </w:style>
  <w:style w:type="paragraph" w:customStyle="1" w:styleId="111">
    <w:name w:val="Рег. 1.1.1"/>
    <w:basedOn w:val="a"/>
    <w:qFormat/>
    <w:rsid w:val="00680465"/>
    <w:pPr>
      <w:spacing w:after="0"/>
      <w:ind w:left="1145" w:hanging="720"/>
      <w:jc w:val="both"/>
    </w:pPr>
    <w:rPr>
      <w:rFonts w:ascii="Times New Roman" w:eastAsia="Calibri" w:hAnsi="Times New Roman" w:cs="Times New Roman"/>
      <w:sz w:val="28"/>
      <w:szCs w:val="28"/>
      <w:lang w:eastAsia="en-US"/>
    </w:rPr>
  </w:style>
  <w:style w:type="paragraph" w:customStyle="1" w:styleId="110">
    <w:name w:val="Рег. Основной текст уровнеь 1.1 (базовый)"/>
    <w:basedOn w:val="ConsPlusNormal"/>
    <w:qFormat/>
    <w:rsid w:val="00680465"/>
    <w:pPr>
      <w:widowControl/>
      <w:spacing w:line="276" w:lineRule="auto"/>
      <w:ind w:left="3131"/>
      <w:jc w:val="both"/>
    </w:pPr>
    <w:rPr>
      <w:rFonts w:ascii="Times New Roman" w:hAnsi="Times New Roman" w:cs="Times New Roman"/>
      <w:sz w:val="28"/>
      <w:szCs w:val="28"/>
      <w:lang w:eastAsia="en-US"/>
    </w:rPr>
  </w:style>
  <w:style w:type="paragraph" w:customStyle="1" w:styleId="1111">
    <w:name w:val="1.1.1.1"/>
    <w:basedOn w:val="41"/>
    <w:link w:val="11110"/>
    <w:qFormat/>
    <w:rsid w:val="00680465"/>
    <w:pPr>
      <w:spacing w:after="200"/>
    </w:pPr>
    <w:rPr>
      <w:sz w:val="24"/>
      <w:szCs w:val="22"/>
      <w:lang w:eastAsia="en-US"/>
    </w:rPr>
  </w:style>
  <w:style w:type="paragraph" w:styleId="41">
    <w:name w:val="List Number 4"/>
    <w:basedOn w:val="a"/>
    <w:rsid w:val="00680465"/>
    <w:pPr>
      <w:spacing w:after="0" w:line="240" w:lineRule="auto"/>
      <w:ind w:left="1429" w:hanging="360"/>
      <w:contextualSpacing/>
    </w:pPr>
    <w:rPr>
      <w:rFonts w:ascii="Times New Roman" w:eastAsia="Calibri" w:hAnsi="Times New Roman" w:cs="Times New Roman"/>
      <w:sz w:val="28"/>
      <w:szCs w:val="28"/>
    </w:rPr>
  </w:style>
  <w:style w:type="character" w:customStyle="1" w:styleId="11110">
    <w:name w:val="1.1.1.1 Знак"/>
    <w:basedOn w:val="a0"/>
    <w:link w:val="1111"/>
    <w:rsid w:val="00680465"/>
    <w:rPr>
      <w:rFonts w:ascii="Times New Roman" w:eastAsia="Calibri" w:hAnsi="Times New Roman" w:cs="Times New Roman"/>
      <w:sz w:val="24"/>
      <w:lang w:eastAsia="en-US"/>
    </w:rPr>
  </w:style>
  <w:style w:type="character" w:customStyle="1" w:styleId="FontStyle13">
    <w:name w:val="Font Style13"/>
    <w:rsid w:val="00680465"/>
    <w:rPr>
      <w:rFonts w:ascii="Times New Roman" w:hAnsi="Times New Roman" w:cs="Times New Roman"/>
      <w:sz w:val="22"/>
      <w:szCs w:val="22"/>
    </w:rPr>
  </w:style>
  <w:style w:type="character" w:customStyle="1" w:styleId="aff2">
    <w:name w:val="Нет"/>
    <w:rsid w:val="00680465"/>
  </w:style>
  <w:style w:type="paragraph" w:customStyle="1" w:styleId="aff3">
    <w:name w:val="_Табл_Текст"/>
    <w:rsid w:val="00680465"/>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A"/>
      <w:sz w:val="28"/>
      <w:szCs w:val="28"/>
      <w:u w:color="00000A"/>
      <w:bdr w:val="nil"/>
      <w:lang w:val="de-DE"/>
    </w:rPr>
  </w:style>
  <w:style w:type="character" w:customStyle="1" w:styleId="aff4">
    <w:name w:val="Другое_"/>
    <w:basedOn w:val="a0"/>
    <w:link w:val="aff5"/>
    <w:rsid w:val="00680465"/>
    <w:rPr>
      <w:rFonts w:eastAsia="Times New Roman"/>
      <w:sz w:val="28"/>
      <w:szCs w:val="28"/>
      <w:shd w:val="clear" w:color="auto" w:fill="FFFFFF"/>
    </w:rPr>
  </w:style>
  <w:style w:type="paragraph" w:customStyle="1" w:styleId="aff5">
    <w:name w:val="Другое"/>
    <w:basedOn w:val="a"/>
    <w:link w:val="aff4"/>
    <w:rsid w:val="00680465"/>
    <w:pPr>
      <w:widowControl w:val="0"/>
      <w:shd w:val="clear" w:color="auto" w:fill="FFFFFF"/>
      <w:spacing w:after="0" w:line="240" w:lineRule="auto"/>
      <w:ind w:firstLine="400"/>
    </w:pPr>
    <w:rPr>
      <w:rFonts w:eastAsia="Times New Roman"/>
      <w:sz w:val="28"/>
      <w:szCs w:val="28"/>
    </w:rPr>
  </w:style>
  <w:style w:type="table" w:styleId="aff6">
    <w:name w:val="Table Grid"/>
    <w:basedOn w:val="a1"/>
    <w:uiPriority w:val="59"/>
    <w:rsid w:val="003B1D1F"/>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0">
    <w:name w:val="s_1"/>
    <w:basedOn w:val="a"/>
    <w:rsid w:val="003B1D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TML">
    <w:name w:val="Стандартный HTML Знак"/>
    <w:basedOn w:val="a0"/>
    <w:link w:val="HTML0"/>
    <w:uiPriority w:val="99"/>
    <w:semiHidden/>
    <w:rsid w:val="003B1D1F"/>
    <w:rPr>
      <w:rFonts w:ascii="Courier New" w:eastAsia="Times New Roman" w:hAnsi="Courier New" w:cs="Courier New"/>
      <w:sz w:val="20"/>
      <w:szCs w:val="20"/>
    </w:rPr>
  </w:style>
  <w:style w:type="paragraph" w:styleId="HTML0">
    <w:name w:val="HTML Preformatted"/>
    <w:basedOn w:val="a"/>
    <w:link w:val="HTML"/>
    <w:uiPriority w:val="99"/>
    <w:semiHidden/>
    <w:unhideWhenUsed/>
    <w:rsid w:val="003B1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s91">
    <w:name w:val="s_91"/>
    <w:basedOn w:val="a"/>
    <w:rsid w:val="003B1D1F"/>
    <w:pPr>
      <w:spacing w:before="100" w:beforeAutospacing="1" w:after="100" w:afterAutospacing="1" w:line="240" w:lineRule="auto"/>
    </w:pPr>
    <w:rPr>
      <w:rFonts w:ascii="Times New Roman" w:eastAsia="Times New Roman" w:hAnsi="Times New Roman" w:cs="Times New Roman"/>
      <w:sz w:val="24"/>
      <w:szCs w:val="24"/>
    </w:rPr>
  </w:style>
  <w:style w:type="paragraph" w:styleId="aff7">
    <w:name w:val="footnote text"/>
    <w:basedOn w:val="a"/>
    <w:link w:val="aff8"/>
    <w:uiPriority w:val="99"/>
    <w:rsid w:val="003B1D1F"/>
    <w:pPr>
      <w:autoSpaceDE w:val="0"/>
      <w:autoSpaceDN w:val="0"/>
      <w:spacing w:after="0" w:line="240" w:lineRule="auto"/>
    </w:pPr>
    <w:rPr>
      <w:rFonts w:ascii="Times New Roman" w:hAnsi="Times New Roman" w:cs="Times New Roman"/>
      <w:sz w:val="20"/>
      <w:szCs w:val="20"/>
    </w:rPr>
  </w:style>
  <w:style w:type="character" w:customStyle="1" w:styleId="aff8">
    <w:name w:val="Текст сноски Знак"/>
    <w:basedOn w:val="a0"/>
    <w:link w:val="aff7"/>
    <w:uiPriority w:val="99"/>
    <w:rsid w:val="003B1D1F"/>
    <w:rPr>
      <w:rFonts w:ascii="Times New Roman" w:hAnsi="Times New Roman" w:cs="Times New Roman"/>
      <w:sz w:val="20"/>
      <w:szCs w:val="20"/>
    </w:rPr>
  </w:style>
  <w:style w:type="character" w:styleId="aff9">
    <w:name w:val="footnote reference"/>
    <w:basedOn w:val="a0"/>
    <w:uiPriority w:val="99"/>
    <w:rsid w:val="003B1D1F"/>
    <w:rPr>
      <w:vertAlign w:val="superscript"/>
    </w:rPr>
  </w:style>
  <w:style w:type="paragraph" w:customStyle="1" w:styleId="Heading">
    <w:name w:val="Heading"/>
    <w:rsid w:val="003B1D1F"/>
    <w:pPr>
      <w:autoSpaceDE w:val="0"/>
      <w:autoSpaceDN w:val="0"/>
      <w:adjustRightInd w:val="0"/>
      <w:spacing w:after="0" w:line="240" w:lineRule="auto"/>
    </w:pPr>
    <w:rPr>
      <w:rFonts w:ascii="Arial" w:eastAsia="Times New Roman" w:hAnsi="Arial" w:cs="Arial"/>
      <w:b/>
      <w:bCs/>
    </w:rPr>
  </w:style>
  <w:style w:type="paragraph" w:customStyle="1" w:styleId="unformattext">
    <w:name w:val="unformattext"/>
    <w:basedOn w:val="a"/>
    <w:rsid w:val="003B1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a">
    <w:name w:val="Содержимое таблицы"/>
    <w:basedOn w:val="a"/>
    <w:rsid w:val="003B1D1F"/>
    <w:pPr>
      <w:widowControl w:val="0"/>
      <w:suppressLineNumbers/>
      <w:suppressAutoHyphens/>
      <w:spacing w:after="0" w:line="240" w:lineRule="auto"/>
    </w:pPr>
    <w:rPr>
      <w:rFonts w:ascii="Liberation Serif" w:eastAsia="Arial" w:hAnsi="Liberation Serif" w:cs="Mangal"/>
      <w:color w:val="000000"/>
      <w:kern w:val="1"/>
      <w:sz w:val="24"/>
      <w:szCs w:val="24"/>
      <w:lang w:eastAsia="zh-CN" w:bidi="hi-IN"/>
    </w:rPr>
  </w:style>
  <w:style w:type="paragraph" w:customStyle="1" w:styleId="112">
    <w:name w:val="Заголовок 11"/>
    <w:basedOn w:val="a"/>
    <w:uiPriority w:val="1"/>
    <w:qFormat/>
    <w:rsid w:val="003B1D1F"/>
    <w:pPr>
      <w:widowControl w:val="0"/>
      <w:autoSpaceDE w:val="0"/>
      <w:autoSpaceDN w:val="0"/>
      <w:spacing w:before="6" w:after="0" w:line="240" w:lineRule="auto"/>
      <w:ind w:left="20"/>
      <w:outlineLvl w:val="1"/>
    </w:pPr>
    <w:rPr>
      <w:rFonts w:ascii="Times New Roman" w:eastAsia="Times New Roman" w:hAnsi="Times New Roman" w:cs="Times New Roman"/>
      <w:b/>
      <w:bCs/>
      <w:sz w:val="28"/>
      <w:szCs w:val="28"/>
      <w:lang w:bidi="ru-RU"/>
    </w:rPr>
  </w:style>
  <w:style w:type="paragraph" w:customStyle="1" w:styleId="TableParagraph">
    <w:name w:val="Table Paragraph"/>
    <w:basedOn w:val="a"/>
    <w:uiPriority w:val="1"/>
    <w:qFormat/>
    <w:rsid w:val="003B1D1F"/>
    <w:pPr>
      <w:widowControl w:val="0"/>
      <w:autoSpaceDE w:val="0"/>
      <w:autoSpaceDN w:val="0"/>
      <w:spacing w:after="0" w:line="240" w:lineRule="auto"/>
    </w:pPr>
    <w:rPr>
      <w:rFonts w:ascii="Times New Roman" w:eastAsia="Times New Roman" w:hAnsi="Times New Roman" w:cs="Times New Roman"/>
      <w:lang w:bidi="ru-RU"/>
    </w:rPr>
  </w:style>
  <w:style w:type="paragraph" w:customStyle="1" w:styleId="210">
    <w:name w:val="Заголовок 21"/>
    <w:basedOn w:val="a"/>
    <w:uiPriority w:val="1"/>
    <w:qFormat/>
    <w:rsid w:val="003B1D1F"/>
    <w:pPr>
      <w:widowControl w:val="0"/>
      <w:autoSpaceDE w:val="0"/>
      <w:autoSpaceDN w:val="0"/>
      <w:spacing w:after="0" w:line="240" w:lineRule="auto"/>
      <w:ind w:left="4562"/>
      <w:outlineLvl w:val="2"/>
    </w:pPr>
    <w:rPr>
      <w:rFonts w:ascii="Times New Roman" w:eastAsia="Times New Roman" w:hAnsi="Times New Roman" w:cs="Times New Roman"/>
      <w:sz w:val="28"/>
      <w:szCs w:val="28"/>
      <w:lang w:bidi="ru-RU"/>
    </w:rPr>
  </w:style>
  <w:style w:type="paragraph" w:customStyle="1" w:styleId="15">
    <w:name w:val="Знак1 Знак"/>
    <w:basedOn w:val="a"/>
    <w:rsid w:val="003B1D1F"/>
    <w:pPr>
      <w:spacing w:after="160" w:line="240" w:lineRule="exact"/>
    </w:pPr>
    <w:rPr>
      <w:rFonts w:ascii="Verdana" w:eastAsia="Times New Roman" w:hAnsi="Verdana" w:cs="Verdana"/>
      <w:sz w:val="20"/>
      <w:szCs w:val="20"/>
      <w:lang w:val="en-US" w:eastAsia="en-US"/>
    </w:rPr>
  </w:style>
  <w:style w:type="character" w:customStyle="1" w:styleId="frgu-content-accordeon">
    <w:name w:val="frgu-content-accordeon"/>
    <w:basedOn w:val="a0"/>
    <w:rsid w:val="003B1D1F"/>
  </w:style>
  <w:style w:type="paragraph" w:customStyle="1" w:styleId="42">
    <w:name w:val="Знак Знак4"/>
    <w:basedOn w:val="a"/>
    <w:rsid w:val="003B1D1F"/>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b">
    <w:name w:val="Текст примечания Знак"/>
    <w:basedOn w:val="a0"/>
    <w:link w:val="affc"/>
    <w:uiPriority w:val="99"/>
    <w:semiHidden/>
    <w:rsid w:val="003B1D1F"/>
    <w:rPr>
      <w:rFonts w:ascii="Times New Roman" w:eastAsia="Calibri" w:hAnsi="Times New Roman" w:cs="Times New Roman"/>
      <w:sz w:val="20"/>
      <w:szCs w:val="20"/>
    </w:rPr>
  </w:style>
  <w:style w:type="paragraph" w:styleId="affc">
    <w:name w:val="annotation text"/>
    <w:basedOn w:val="a"/>
    <w:link w:val="affb"/>
    <w:uiPriority w:val="99"/>
    <w:semiHidden/>
    <w:unhideWhenUsed/>
    <w:rsid w:val="003B1D1F"/>
    <w:pPr>
      <w:spacing w:after="0" w:line="240" w:lineRule="auto"/>
    </w:pPr>
    <w:rPr>
      <w:rFonts w:ascii="Times New Roman" w:eastAsia="Calibri" w:hAnsi="Times New Roman" w:cs="Times New Roman"/>
      <w:sz w:val="20"/>
      <w:szCs w:val="20"/>
    </w:rPr>
  </w:style>
  <w:style w:type="character" w:customStyle="1" w:styleId="affd">
    <w:name w:val="Тема примечания Знак"/>
    <w:basedOn w:val="affb"/>
    <w:link w:val="affe"/>
    <w:uiPriority w:val="99"/>
    <w:semiHidden/>
    <w:rsid w:val="003B1D1F"/>
    <w:rPr>
      <w:rFonts w:ascii="Times New Roman" w:eastAsia="Calibri" w:hAnsi="Times New Roman" w:cs="Times New Roman"/>
      <w:b/>
      <w:bCs/>
      <w:sz w:val="20"/>
      <w:szCs w:val="20"/>
    </w:rPr>
  </w:style>
  <w:style w:type="paragraph" w:styleId="affe">
    <w:name w:val="annotation subject"/>
    <w:basedOn w:val="affc"/>
    <w:next w:val="affc"/>
    <w:link w:val="affd"/>
    <w:uiPriority w:val="99"/>
    <w:semiHidden/>
    <w:unhideWhenUsed/>
    <w:rsid w:val="003B1D1F"/>
    <w:rPr>
      <w:b/>
      <w:bCs/>
    </w:rPr>
  </w:style>
  <w:style w:type="character" w:customStyle="1" w:styleId="aff1">
    <w:name w:val="Без интервала Знак"/>
    <w:link w:val="aff0"/>
    <w:rsid w:val="00DC24D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gzn.sedel.omskportal.ru.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home.garant.ru/document?id=70308460&amp;sub=100000" TargetMode="External"/><Relationship Id="rId4" Type="http://schemas.openxmlformats.org/officeDocument/2006/relationships/settings" Target="settings.xml"/><Relationship Id="rId9" Type="http://schemas.openxmlformats.org/officeDocument/2006/relationships/hyperlink" Target="http://rgzn.sedel.omskporta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C5D0A-E17E-468A-B5D1-321941037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Pages>
  <Words>17638</Words>
  <Characters>100538</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dc:creator>
  <cp:lastModifiedBy>user</cp:lastModifiedBy>
  <cp:revision>205</cp:revision>
  <cp:lastPrinted>2021-06-28T10:32:00Z</cp:lastPrinted>
  <dcterms:created xsi:type="dcterms:W3CDTF">2015-06-04T12:05:00Z</dcterms:created>
  <dcterms:modified xsi:type="dcterms:W3CDTF">2021-06-28T10:34:00Z</dcterms:modified>
</cp:coreProperties>
</file>